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95390F" w14:textId="0C5B789C" w:rsidR="00493E2F" w:rsidRPr="00DC34BD" w:rsidRDefault="00DC34BD" w:rsidP="00DC34BD">
      <w:pPr>
        <w:rPr>
          <w:rFonts w:asciiTheme="majorHAnsi" w:hAnsiTheme="majorHAnsi"/>
          <w:color w:val="0F4761" w:themeColor="accent1" w:themeShade="BF"/>
          <w:sz w:val="40"/>
          <w:szCs w:val="40"/>
        </w:rPr>
      </w:pPr>
      <w:r w:rsidRPr="00DC34BD">
        <w:rPr>
          <w:rFonts w:asciiTheme="majorHAnsi" w:hAnsiTheme="majorHAnsi"/>
          <w:color w:val="0F4761" w:themeColor="accent1" w:themeShade="BF"/>
          <w:sz w:val="40"/>
          <w:szCs w:val="40"/>
        </w:rPr>
        <w:t>Thrive Together</w:t>
      </w:r>
      <w:r w:rsidR="00887108">
        <w:rPr>
          <w:rFonts w:asciiTheme="majorHAnsi" w:hAnsiTheme="majorHAnsi"/>
          <w:color w:val="0F4761" w:themeColor="accent1" w:themeShade="BF"/>
          <w:sz w:val="40"/>
          <w:szCs w:val="40"/>
        </w:rPr>
        <w:t xml:space="preserve"> Workbook</w:t>
      </w:r>
    </w:p>
    <w:sdt>
      <w:sdtPr>
        <w:rPr>
          <w:rFonts w:asciiTheme="minorHAnsi" w:eastAsiaTheme="minorHAnsi" w:hAnsiTheme="minorHAnsi" w:cstheme="minorBidi"/>
          <w:color w:val="auto"/>
          <w:kern w:val="2"/>
          <w:sz w:val="24"/>
          <w:szCs w:val="24"/>
          <w14:ligatures w14:val="standardContextual"/>
        </w:rPr>
        <w:id w:val="1153260544"/>
        <w:docPartObj>
          <w:docPartGallery w:val="Table of Contents"/>
          <w:docPartUnique/>
        </w:docPartObj>
      </w:sdtPr>
      <w:sdtEndPr>
        <w:rPr>
          <w:b/>
          <w:bCs/>
          <w:noProof/>
        </w:rPr>
      </w:sdtEndPr>
      <w:sdtContent>
        <w:p w14:paraId="068E7BDF" w14:textId="019A9551" w:rsidR="00745238" w:rsidRDefault="00745238">
          <w:pPr>
            <w:pStyle w:val="TOCHeading"/>
          </w:pPr>
          <w:r>
            <w:t>Contents</w:t>
          </w:r>
        </w:p>
        <w:p w14:paraId="08B6D088" w14:textId="24F6BC99" w:rsidR="00745238" w:rsidRDefault="00745238">
          <w:pPr>
            <w:pStyle w:val="TOC1"/>
            <w:tabs>
              <w:tab w:val="right" w:leader="dot" w:pos="9350"/>
            </w:tabs>
            <w:rPr>
              <w:rFonts w:eastAsiaTheme="minorEastAsia"/>
              <w:noProof/>
              <w:lang w:eastAsia="zh-CN"/>
            </w:rPr>
          </w:pPr>
          <w:r>
            <w:fldChar w:fldCharType="begin"/>
          </w:r>
          <w:r>
            <w:instrText xml:space="preserve"> TOC \o "1-3" \h \z \u </w:instrText>
          </w:r>
          <w:r>
            <w:fldChar w:fldCharType="separate"/>
          </w:r>
          <w:hyperlink w:anchor="_Toc202281233" w:history="1">
            <w:r w:rsidRPr="006355D2">
              <w:rPr>
                <w:rStyle w:val="Hyperlink"/>
                <w:noProof/>
              </w:rPr>
              <w:t>Introduction</w:t>
            </w:r>
            <w:r>
              <w:rPr>
                <w:noProof/>
                <w:webHidden/>
              </w:rPr>
              <w:tab/>
            </w:r>
            <w:r>
              <w:rPr>
                <w:noProof/>
                <w:webHidden/>
              </w:rPr>
              <w:fldChar w:fldCharType="begin"/>
            </w:r>
            <w:r>
              <w:rPr>
                <w:noProof/>
                <w:webHidden/>
              </w:rPr>
              <w:instrText xml:space="preserve"> PAGEREF _Toc202281233 \h </w:instrText>
            </w:r>
            <w:r>
              <w:rPr>
                <w:noProof/>
                <w:webHidden/>
              </w:rPr>
            </w:r>
            <w:r>
              <w:rPr>
                <w:noProof/>
                <w:webHidden/>
              </w:rPr>
              <w:fldChar w:fldCharType="separate"/>
            </w:r>
            <w:r>
              <w:rPr>
                <w:noProof/>
                <w:webHidden/>
              </w:rPr>
              <w:t>2</w:t>
            </w:r>
            <w:r>
              <w:rPr>
                <w:noProof/>
                <w:webHidden/>
              </w:rPr>
              <w:fldChar w:fldCharType="end"/>
            </w:r>
          </w:hyperlink>
        </w:p>
        <w:p w14:paraId="686AB37E" w14:textId="338EA892" w:rsidR="00745238" w:rsidRDefault="00745238">
          <w:pPr>
            <w:pStyle w:val="TOC1"/>
            <w:tabs>
              <w:tab w:val="right" w:leader="dot" w:pos="9350"/>
            </w:tabs>
            <w:rPr>
              <w:rFonts w:eastAsiaTheme="minorEastAsia"/>
              <w:noProof/>
              <w:lang w:eastAsia="zh-CN"/>
            </w:rPr>
          </w:pPr>
          <w:hyperlink w:anchor="_Toc202281234" w:history="1">
            <w:r w:rsidRPr="006355D2">
              <w:rPr>
                <w:rStyle w:val="Hyperlink"/>
                <w:noProof/>
              </w:rPr>
              <w:t>Opening Reflection</w:t>
            </w:r>
            <w:r>
              <w:rPr>
                <w:noProof/>
                <w:webHidden/>
              </w:rPr>
              <w:tab/>
            </w:r>
            <w:r>
              <w:rPr>
                <w:noProof/>
                <w:webHidden/>
              </w:rPr>
              <w:fldChar w:fldCharType="begin"/>
            </w:r>
            <w:r>
              <w:rPr>
                <w:noProof/>
                <w:webHidden/>
              </w:rPr>
              <w:instrText xml:space="preserve"> PAGEREF _Toc202281234 \h </w:instrText>
            </w:r>
            <w:r>
              <w:rPr>
                <w:noProof/>
                <w:webHidden/>
              </w:rPr>
            </w:r>
            <w:r>
              <w:rPr>
                <w:noProof/>
                <w:webHidden/>
              </w:rPr>
              <w:fldChar w:fldCharType="separate"/>
            </w:r>
            <w:r>
              <w:rPr>
                <w:noProof/>
                <w:webHidden/>
              </w:rPr>
              <w:t>3</w:t>
            </w:r>
            <w:r>
              <w:rPr>
                <w:noProof/>
                <w:webHidden/>
              </w:rPr>
              <w:fldChar w:fldCharType="end"/>
            </w:r>
          </w:hyperlink>
        </w:p>
        <w:p w14:paraId="6074CA8E" w14:textId="41B75754" w:rsidR="00745238" w:rsidRDefault="00745238">
          <w:pPr>
            <w:pStyle w:val="TOC1"/>
            <w:tabs>
              <w:tab w:val="right" w:leader="dot" w:pos="9350"/>
            </w:tabs>
            <w:rPr>
              <w:rFonts w:eastAsiaTheme="minorEastAsia"/>
              <w:noProof/>
              <w:lang w:eastAsia="zh-CN"/>
            </w:rPr>
          </w:pPr>
          <w:hyperlink w:anchor="_Toc202281235" w:history="1">
            <w:r w:rsidRPr="006355D2">
              <w:rPr>
                <w:rStyle w:val="Hyperlink"/>
                <w:noProof/>
              </w:rPr>
              <w:t>Discovering Your Niche</w:t>
            </w:r>
            <w:r>
              <w:rPr>
                <w:noProof/>
                <w:webHidden/>
              </w:rPr>
              <w:tab/>
            </w:r>
            <w:r>
              <w:rPr>
                <w:noProof/>
                <w:webHidden/>
              </w:rPr>
              <w:fldChar w:fldCharType="begin"/>
            </w:r>
            <w:r>
              <w:rPr>
                <w:noProof/>
                <w:webHidden/>
              </w:rPr>
              <w:instrText xml:space="preserve"> PAGEREF _Toc202281235 \h </w:instrText>
            </w:r>
            <w:r>
              <w:rPr>
                <w:noProof/>
                <w:webHidden/>
              </w:rPr>
            </w:r>
            <w:r>
              <w:rPr>
                <w:noProof/>
                <w:webHidden/>
              </w:rPr>
              <w:fldChar w:fldCharType="separate"/>
            </w:r>
            <w:r>
              <w:rPr>
                <w:noProof/>
                <w:webHidden/>
              </w:rPr>
              <w:t>4</w:t>
            </w:r>
            <w:r>
              <w:rPr>
                <w:noProof/>
                <w:webHidden/>
              </w:rPr>
              <w:fldChar w:fldCharType="end"/>
            </w:r>
          </w:hyperlink>
        </w:p>
        <w:p w14:paraId="7B8B84FF" w14:textId="1474A9C6" w:rsidR="00745238" w:rsidRDefault="00745238">
          <w:pPr>
            <w:pStyle w:val="TOC1"/>
            <w:tabs>
              <w:tab w:val="right" w:leader="dot" w:pos="9350"/>
            </w:tabs>
            <w:rPr>
              <w:rFonts w:eastAsiaTheme="minorEastAsia"/>
              <w:noProof/>
              <w:lang w:eastAsia="zh-CN"/>
            </w:rPr>
          </w:pPr>
          <w:hyperlink w:anchor="_Toc202281236" w:history="1">
            <w:r w:rsidRPr="006355D2">
              <w:rPr>
                <w:rStyle w:val="Hyperlink"/>
                <w:noProof/>
              </w:rPr>
              <w:t>Differentiator Inventory</w:t>
            </w:r>
            <w:r>
              <w:rPr>
                <w:noProof/>
                <w:webHidden/>
              </w:rPr>
              <w:tab/>
            </w:r>
            <w:r>
              <w:rPr>
                <w:noProof/>
                <w:webHidden/>
              </w:rPr>
              <w:fldChar w:fldCharType="begin"/>
            </w:r>
            <w:r>
              <w:rPr>
                <w:noProof/>
                <w:webHidden/>
              </w:rPr>
              <w:instrText xml:space="preserve"> PAGEREF _Toc202281236 \h </w:instrText>
            </w:r>
            <w:r>
              <w:rPr>
                <w:noProof/>
                <w:webHidden/>
              </w:rPr>
            </w:r>
            <w:r>
              <w:rPr>
                <w:noProof/>
                <w:webHidden/>
              </w:rPr>
              <w:fldChar w:fldCharType="separate"/>
            </w:r>
            <w:r>
              <w:rPr>
                <w:noProof/>
                <w:webHidden/>
              </w:rPr>
              <w:t>5</w:t>
            </w:r>
            <w:r>
              <w:rPr>
                <w:noProof/>
                <w:webHidden/>
              </w:rPr>
              <w:fldChar w:fldCharType="end"/>
            </w:r>
          </w:hyperlink>
        </w:p>
        <w:p w14:paraId="327A1B8E" w14:textId="0E095827" w:rsidR="00745238" w:rsidRDefault="00745238">
          <w:pPr>
            <w:pStyle w:val="TOC1"/>
            <w:tabs>
              <w:tab w:val="right" w:leader="dot" w:pos="9350"/>
            </w:tabs>
            <w:rPr>
              <w:rFonts w:eastAsiaTheme="minorEastAsia"/>
              <w:noProof/>
              <w:lang w:eastAsia="zh-CN"/>
            </w:rPr>
          </w:pPr>
          <w:hyperlink w:anchor="_Toc202281237" w:history="1">
            <w:r w:rsidRPr="006355D2">
              <w:rPr>
                <w:rStyle w:val="Hyperlink"/>
                <w:noProof/>
              </w:rPr>
              <w:t>Understanding Partnership vs. Collaboration</w:t>
            </w:r>
            <w:r>
              <w:rPr>
                <w:noProof/>
                <w:webHidden/>
              </w:rPr>
              <w:tab/>
            </w:r>
            <w:r>
              <w:rPr>
                <w:noProof/>
                <w:webHidden/>
              </w:rPr>
              <w:fldChar w:fldCharType="begin"/>
            </w:r>
            <w:r>
              <w:rPr>
                <w:noProof/>
                <w:webHidden/>
              </w:rPr>
              <w:instrText xml:space="preserve"> PAGEREF _Toc202281237 \h </w:instrText>
            </w:r>
            <w:r>
              <w:rPr>
                <w:noProof/>
                <w:webHidden/>
              </w:rPr>
            </w:r>
            <w:r>
              <w:rPr>
                <w:noProof/>
                <w:webHidden/>
              </w:rPr>
              <w:fldChar w:fldCharType="separate"/>
            </w:r>
            <w:r>
              <w:rPr>
                <w:noProof/>
                <w:webHidden/>
              </w:rPr>
              <w:t>9</w:t>
            </w:r>
            <w:r>
              <w:rPr>
                <w:noProof/>
                <w:webHidden/>
              </w:rPr>
              <w:fldChar w:fldCharType="end"/>
            </w:r>
          </w:hyperlink>
        </w:p>
        <w:p w14:paraId="117FE63D" w14:textId="42E0D8FD" w:rsidR="00745238" w:rsidRDefault="00745238">
          <w:pPr>
            <w:pStyle w:val="TOC1"/>
            <w:tabs>
              <w:tab w:val="right" w:leader="dot" w:pos="9350"/>
            </w:tabs>
            <w:rPr>
              <w:rFonts w:eastAsiaTheme="minorEastAsia"/>
              <w:noProof/>
              <w:lang w:eastAsia="zh-CN"/>
            </w:rPr>
          </w:pPr>
          <w:hyperlink w:anchor="_Toc202281238" w:history="1">
            <w:r w:rsidRPr="006355D2">
              <w:rPr>
                <w:rStyle w:val="Hyperlink"/>
                <w:noProof/>
              </w:rPr>
              <w:t>Vetting Collaborations</w:t>
            </w:r>
            <w:r>
              <w:rPr>
                <w:noProof/>
                <w:webHidden/>
              </w:rPr>
              <w:tab/>
            </w:r>
            <w:r>
              <w:rPr>
                <w:noProof/>
                <w:webHidden/>
              </w:rPr>
              <w:fldChar w:fldCharType="begin"/>
            </w:r>
            <w:r>
              <w:rPr>
                <w:noProof/>
                <w:webHidden/>
              </w:rPr>
              <w:instrText xml:space="preserve"> PAGEREF _Toc202281238 \h </w:instrText>
            </w:r>
            <w:r>
              <w:rPr>
                <w:noProof/>
                <w:webHidden/>
              </w:rPr>
            </w:r>
            <w:r>
              <w:rPr>
                <w:noProof/>
                <w:webHidden/>
              </w:rPr>
              <w:fldChar w:fldCharType="separate"/>
            </w:r>
            <w:r>
              <w:rPr>
                <w:noProof/>
                <w:webHidden/>
              </w:rPr>
              <w:t>11</w:t>
            </w:r>
            <w:r>
              <w:rPr>
                <w:noProof/>
                <w:webHidden/>
              </w:rPr>
              <w:fldChar w:fldCharType="end"/>
            </w:r>
          </w:hyperlink>
        </w:p>
        <w:p w14:paraId="72B068DB" w14:textId="2D1882BF" w:rsidR="00745238" w:rsidRDefault="00745238">
          <w:pPr>
            <w:pStyle w:val="TOC1"/>
            <w:tabs>
              <w:tab w:val="right" w:leader="dot" w:pos="9350"/>
            </w:tabs>
            <w:rPr>
              <w:rFonts w:eastAsiaTheme="minorEastAsia"/>
              <w:noProof/>
              <w:lang w:eastAsia="zh-CN"/>
            </w:rPr>
          </w:pPr>
          <w:hyperlink w:anchor="_Toc202281239" w:history="1">
            <w:r w:rsidRPr="006355D2">
              <w:rPr>
                <w:rStyle w:val="Hyperlink"/>
                <w:noProof/>
              </w:rPr>
              <w:t>Collaboration Ideas</w:t>
            </w:r>
            <w:r>
              <w:rPr>
                <w:noProof/>
                <w:webHidden/>
              </w:rPr>
              <w:tab/>
            </w:r>
            <w:r>
              <w:rPr>
                <w:noProof/>
                <w:webHidden/>
              </w:rPr>
              <w:fldChar w:fldCharType="begin"/>
            </w:r>
            <w:r>
              <w:rPr>
                <w:noProof/>
                <w:webHidden/>
              </w:rPr>
              <w:instrText xml:space="preserve"> PAGEREF _Toc202281239 \h </w:instrText>
            </w:r>
            <w:r>
              <w:rPr>
                <w:noProof/>
                <w:webHidden/>
              </w:rPr>
            </w:r>
            <w:r>
              <w:rPr>
                <w:noProof/>
                <w:webHidden/>
              </w:rPr>
              <w:fldChar w:fldCharType="separate"/>
            </w:r>
            <w:r>
              <w:rPr>
                <w:noProof/>
                <w:webHidden/>
              </w:rPr>
              <w:t>21</w:t>
            </w:r>
            <w:r>
              <w:rPr>
                <w:noProof/>
                <w:webHidden/>
              </w:rPr>
              <w:fldChar w:fldCharType="end"/>
            </w:r>
          </w:hyperlink>
        </w:p>
        <w:p w14:paraId="74B38A53" w14:textId="1C88C9F2" w:rsidR="00745238" w:rsidRDefault="00745238">
          <w:pPr>
            <w:pStyle w:val="TOC1"/>
            <w:tabs>
              <w:tab w:val="right" w:leader="dot" w:pos="9350"/>
            </w:tabs>
            <w:rPr>
              <w:rFonts w:eastAsiaTheme="minorEastAsia"/>
              <w:noProof/>
              <w:lang w:eastAsia="zh-CN"/>
            </w:rPr>
          </w:pPr>
          <w:hyperlink w:anchor="_Toc202281240" w:history="1">
            <w:r w:rsidRPr="006355D2">
              <w:rPr>
                <w:rStyle w:val="Hyperlink"/>
                <w:noProof/>
              </w:rPr>
              <w:t>Collaboration Brainstorm</w:t>
            </w:r>
            <w:r>
              <w:rPr>
                <w:noProof/>
                <w:webHidden/>
              </w:rPr>
              <w:tab/>
            </w:r>
            <w:r>
              <w:rPr>
                <w:noProof/>
                <w:webHidden/>
              </w:rPr>
              <w:fldChar w:fldCharType="begin"/>
            </w:r>
            <w:r>
              <w:rPr>
                <w:noProof/>
                <w:webHidden/>
              </w:rPr>
              <w:instrText xml:space="preserve"> PAGEREF _Toc202281240 \h </w:instrText>
            </w:r>
            <w:r>
              <w:rPr>
                <w:noProof/>
                <w:webHidden/>
              </w:rPr>
            </w:r>
            <w:r>
              <w:rPr>
                <w:noProof/>
                <w:webHidden/>
              </w:rPr>
              <w:fldChar w:fldCharType="separate"/>
            </w:r>
            <w:r>
              <w:rPr>
                <w:noProof/>
                <w:webHidden/>
              </w:rPr>
              <w:t>26</w:t>
            </w:r>
            <w:r>
              <w:rPr>
                <w:noProof/>
                <w:webHidden/>
              </w:rPr>
              <w:fldChar w:fldCharType="end"/>
            </w:r>
          </w:hyperlink>
        </w:p>
        <w:p w14:paraId="26CE7A3B" w14:textId="1F96093F" w:rsidR="00745238" w:rsidRDefault="00745238">
          <w:pPr>
            <w:pStyle w:val="TOC1"/>
            <w:tabs>
              <w:tab w:val="right" w:leader="dot" w:pos="9350"/>
            </w:tabs>
            <w:rPr>
              <w:rFonts w:eastAsiaTheme="minorEastAsia"/>
              <w:noProof/>
              <w:lang w:eastAsia="zh-CN"/>
            </w:rPr>
          </w:pPr>
          <w:hyperlink w:anchor="_Toc202281241" w:history="1">
            <w:r w:rsidRPr="006355D2">
              <w:rPr>
                <w:rStyle w:val="Hyperlink"/>
                <w:noProof/>
              </w:rPr>
              <w:t>Collaboration Tracker</w:t>
            </w:r>
            <w:r>
              <w:rPr>
                <w:noProof/>
                <w:webHidden/>
              </w:rPr>
              <w:tab/>
            </w:r>
            <w:r>
              <w:rPr>
                <w:noProof/>
                <w:webHidden/>
              </w:rPr>
              <w:fldChar w:fldCharType="begin"/>
            </w:r>
            <w:r>
              <w:rPr>
                <w:noProof/>
                <w:webHidden/>
              </w:rPr>
              <w:instrText xml:space="preserve"> PAGEREF _Toc202281241 \h </w:instrText>
            </w:r>
            <w:r>
              <w:rPr>
                <w:noProof/>
                <w:webHidden/>
              </w:rPr>
            </w:r>
            <w:r>
              <w:rPr>
                <w:noProof/>
                <w:webHidden/>
              </w:rPr>
              <w:fldChar w:fldCharType="separate"/>
            </w:r>
            <w:r>
              <w:rPr>
                <w:noProof/>
                <w:webHidden/>
              </w:rPr>
              <w:t>27</w:t>
            </w:r>
            <w:r>
              <w:rPr>
                <w:noProof/>
                <w:webHidden/>
              </w:rPr>
              <w:fldChar w:fldCharType="end"/>
            </w:r>
          </w:hyperlink>
        </w:p>
        <w:p w14:paraId="5A33E872" w14:textId="06C16600" w:rsidR="00745238" w:rsidRDefault="00745238">
          <w:pPr>
            <w:pStyle w:val="TOC1"/>
            <w:tabs>
              <w:tab w:val="right" w:leader="dot" w:pos="9350"/>
            </w:tabs>
            <w:rPr>
              <w:rFonts w:eastAsiaTheme="minorEastAsia"/>
              <w:noProof/>
              <w:lang w:eastAsia="zh-CN"/>
            </w:rPr>
          </w:pPr>
          <w:hyperlink w:anchor="_Toc202281242" w:history="1">
            <w:r w:rsidRPr="006355D2">
              <w:rPr>
                <w:rStyle w:val="Hyperlink"/>
                <w:noProof/>
              </w:rPr>
              <w:t>Reflection</w:t>
            </w:r>
            <w:r>
              <w:rPr>
                <w:noProof/>
                <w:webHidden/>
              </w:rPr>
              <w:tab/>
            </w:r>
            <w:r>
              <w:rPr>
                <w:noProof/>
                <w:webHidden/>
              </w:rPr>
              <w:fldChar w:fldCharType="begin"/>
            </w:r>
            <w:r>
              <w:rPr>
                <w:noProof/>
                <w:webHidden/>
              </w:rPr>
              <w:instrText xml:space="preserve"> PAGEREF _Toc202281242 \h </w:instrText>
            </w:r>
            <w:r>
              <w:rPr>
                <w:noProof/>
                <w:webHidden/>
              </w:rPr>
            </w:r>
            <w:r>
              <w:rPr>
                <w:noProof/>
                <w:webHidden/>
              </w:rPr>
              <w:fldChar w:fldCharType="separate"/>
            </w:r>
            <w:r>
              <w:rPr>
                <w:noProof/>
                <w:webHidden/>
              </w:rPr>
              <w:t>28</w:t>
            </w:r>
            <w:r>
              <w:rPr>
                <w:noProof/>
                <w:webHidden/>
              </w:rPr>
              <w:fldChar w:fldCharType="end"/>
            </w:r>
          </w:hyperlink>
        </w:p>
        <w:p w14:paraId="2332CADE" w14:textId="4472C273" w:rsidR="00745238" w:rsidRDefault="00745238">
          <w:r>
            <w:rPr>
              <w:b/>
              <w:bCs/>
              <w:noProof/>
            </w:rPr>
            <w:fldChar w:fldCharType="end"/>
          </w:r>
        </w:p>
      </w:sdtContent>
    </w:sdt>
    <w:p w14:paraId="56210705" w14:textId="77777777" w:rsidR="00A82672" w:rsidRDefault="00A82672">
      <w:pPr>
        <w:rPr>
          <w:rFonts w:asciiTheme="majorHAnsi" w:eastAsiaTheme="majorEastAsia" w:hAnsiTheme="majorHAnsi" w:cstheme="majorBidi"/>
          <w:color w:val="0F4761" w:themeColor="accent1" w:themeShade="BF"/>
          <w:sz w:val="40"/>
          <w:szCs w:val="40"/>
        </w:rPr>
      </w:pPr>
      <w:r>
        <w:br w:type="page"/>
      </w:r>
    </w:p>
    <w:p w14:paraId="547C3012" w14:textId="40075306" w:rsidR="00887108" w:rsidRDefault="00887108" w:rsidP="00887108">
      <w:pPr>
        <w:rPr>
          <w:rStyle w:val="Heading1Char"/>
        </w:rPr>
      </w:pPr>
      <w:bookmarkStart w:id="0" w:name="_Toc202281233"/>
      <w:r>
        <w:rPr>
          <w:rStyle w:val="Heading1Char"/>
        </w:rPr>
        <w:lastRenderedPageBreak/>
        <w:t>Introduction</w:t>
      </w:r>
      <w:bookmarkEnd w:id="0"/>
    </w:p>
    <w:p w14:paraId="0CE452E4" w14:textId="4B97AA6A" w:rsidR="00887108" w:rsidRPr="00887108" w:rsidRDefault="00887108" w:rsidP="00887108">
      <w:r w:rsidRPr="00887108">
        <w:t xml:space="preserve">If you’ve ever felt pressure from a crowded local market or wondered how you’ll stand out as more instructors enter the stage, you’re not alone. As mah jongg continues to grow in popularity, so does the number of passionate teachers </w:t>
      </w:r>
      <w:r>
        <w:t xml:space="preserve">who </w:t>
      </w:r>
      <w:r w:rsidRPr="00887108">
        <w:t>offer their own unique spin on the game. And while that growth is exciting, it can also feel overwhelming—like there’s not enough space, attention, or opportunity to go around.</w:t>
      </w:r>
    </w:p>
    <w:p w14:paraId="2E4CAC20" w14:textId="77777777" w:rsidR="00887108" w:rsidRPr="00887108" w:rsidRDefault="00887108" w:rsidP="00887108">
      <w:r w:rsidRPr="00887108">
        <w:t>This workbook is your guide to flipping that script.</w:t>
      </w:r>
    </w:p>
    <w:p w14:paraId="4E742369" w14:textId="77777777" w:rsidR="00887108" w:rsidRPr="00887108" w:rsidRDefault="00887108" w:rsidP="00887108">
      <w:r w:rsidRPr="00887108">
        <w:t xml:space="preserve">Instead of seeing fellow instructors as competition, you’ll learn to see them as creative allies in a thriving local ecosystem. </w:t>
      </w:r>
      <w:r w:rsidRPr="00887108">
        <w:rPr>
          <w:i/>
          <w:iCs/>
        </w:rPr>
        <w:t>Thrive Together</w:t>
      </w:r>
      <w:r w:rsidRPr="00887108">
        <w:t xml:space="preserve"> is more than a workshop—it’s an invitation to explore what’s possible when you move from a scarcity mindset to one grounded in trust, clarity, and connection.</w:t>
      </w:r>
    </w:p>
    <w:p w14:paraId="587F608A" w14:textId="77777777" w:rsidR="00887108" w:rsidRPr="00887108" w:rsidRDefault="00887108" w:rsidP="00887108">
      <w:r w:rsidRPr="00887108">
        <w:t>You’ll uncover what makes your approach to mah jongg truly special, identify the students who are best served by your style, and explore meaningful ways to collaborate that benefit everyone involved—including your community. Through honest reflection, practical planning, and real-world examples, you’ll discover how to build with others, not in spite of them.</w:t>
      </w:r>
    </w:p>
    <w:p w14:paraId="29A76F77" w14:textId="77777777" w:rsidR="00887108" w:rsidRPr="00887108" w:rsidRDefault="00887108" w:rsidP="00887108">
      <w:r w:rsidRPr="00887108">
        <w:t>Inside, you’ll find:</w:t>
      </w:r>
    </w:p>
    <w:p w14:paraId="176C0033" w14:textId="77777777" w:rsidR="00887108" w:rsidRPr="00887108" w:rsidRDefault="00887108" w:rsidP="00887108">
      <w:pPr>
        <w:numPr>
          <w:ilvl w:val="0"/>
          <w:numId w:val="40"/>
        </w:numPr>
      </w:pPr>
      <w:r w:rsidRPr="00887108">
        <w:t>Tools to assess alignment with potential collaborators</w:t>
      </w:r>
    </w:p>
    <w:p w14:paraId="25506172" w14:textId="77777777" w:rsidR="00887108" w:rsidRPr="00887108" w:rsidRDefault="00887108" w:rsidP="00887108">
      <w:pPr>
        <w:numPr>
          <w:ilvl w:val="0"/>
          <w:numId w:val="40"/>
        </w:numPr>
      </w:pPr>
      <w:r w:rsidRPr="00887108">
        <w:t>Prompts to reflect on your strengths and unique teaching identity</w:t>
      </w:r>
    </w:p>
    <w:p w14:paraId="17B71FBE" w14:textId="77777777" w:rsidR="00887108" w:rsidRPr="00887108" w:rsidRDefault="00887108" w:rsidP="00887108">
      <w:pPr>
        <w:numPr>
          <w:ilvl w:val="0"/>
          <w:numId w:val="40"/>
        </w:numPr>
      </w:pPr>
      <w:r w:rsidRPr="00887108">
        <w:t>A scorecard and safeguards to protect your time and energy</w:t>
      </w:r>
    </w:p>
    <w:p w14:paraId="674980E1" w14:textId="77777777" w:rsidR="00887108" w:rsidRPr="00887108" w:rsidRDefault="00887108" w:rsidP="00887108">
      <w:pPr>
        <w:numPr>
          <w:ilvl w:val="0"/>
          <w:numId w:val="40"/>
        </w:numPr>
      </w:pPr>
      <w:r w:rsidRPr="00887108">
        <w:t>Inspiration from fellow instructors who’ve made collaboration work</w:t>
      </w:r>
    </w:p>
    <w:p w14:paraId="09E2352C" w14:textId="77777777" w:rsidR="00887108" w:rsidRPr="00887108" w:rsidRDefault="00887108" w:rsidP="00887108">
      <w:pPr>
        <w:numPr>
          <w:ilvl w:val="0"/>
          <w:numId w:val="40"/>
        </w:numPr>
      </w:pPr>
      <w:r w:rsidRPr="00887108">
        <w:t>Ideas for co-hosting events, marketing together, and sharing the teaching load</w:t>
      </w:r>
    </w:p>
    <w:p w14:paraId="461E8F02" w14:textId="77777777" w:rsidR="00887108" w:rsidRPr="00887108" w:rsidRDefault="00887108" w:rsidP="00887108">
      <w:r w:rsidRPr="00887108">
        <w:t>Whether you're feeling squeezed by other instructors nearby or simply curious about building bridges, this workbook will help you move forward with confidence and clarity.</w:t>
      </w:r>
    </w:p>
    <w:p w14:paraId="5EEF6630" w14:textId="77777777" w:rsidR="00887108" w:rsidRDefault="00887108" w:rsidP="00887108">
      <w:r w:rsidRPr="00887108">
        <w:t xml:space="preserve">There </w:t>
      </w:r>
      <w:r w:rsidRPr="00887108">
        <w:rPr>
          <w:i/>
          <w:iCs/>
        </w:rPr>
        <w:t>is</w:t>
      </w:r>
      <w:r w:rsidRPr="00887108">
        <w:t xml:space="preserve"> enough room for all of us.</w:t>
      </w:r>
    </w:p>
    <w:p w14:paraId="1D611825" w14:textId="21301C33" w:rsidR="00887108" w:rsidRPr="00887108" w:rsidRDefault="00887108" w:rsidP="00887108">
      <w:r w:rsidRPr="00887108">
        <w:t>Let’s grow together, not alone.</w:t>
      </w:r>
    </w:p>
    <w:p w14:paraId="14799DA8" w14:textId="77777777" w:rsidR="00887108" w:rsidRPr="00887108" w:rsidRDefault="00887108" w:rsidP="00887108"/>
    <w:p w14:paraId="7547F5FB" w14:textId="77777777" w:rsidR="00887108" w:rsidRDefault="00887108">
      <w:pPr>
        <w:rPr>
          <w:rStyle w:val="Heading1Char"/>
        </w:rPr>
      </w:pPr>
      <w:r>
        <w:rPr>
          <w:rStyle w:val="Heading1Char"/>
        </w:rPr>
        <w:br w:type="page"/>
      </w:r>
    </w:p>
    <w:p w14:paraId="1CA347F6" w14:textId="09DCC396" w:rsidR="000231D7" w:rsidRDefault="000231D7" w:rsidP="000231D7">
      <w:bookmarkStart w:id="1" w:name="_Toc202281234"/>
      <w:r w:rsidRPr="00D25A4B">
        <w:rPr>
          <w:rStyle w:val="Heading1Char"/>
        </w:rPr>
        <w:lastRenderedPageBreak/>
        <w:t>Opening Reflection</w:t>
      </w:r>
      <w:bookmarkEnd w:id="1"/>
      <w:r w:rsidRPr="00D25A4B">
        <w:rPr>
          <w:rStyle w:val="Heading1Char"/>
        </w:rPr>
        <w:br/>
      </w:r>
      <w:r w:rsidRPr="00DC34BD">
        <w:t>What worries you about a crowded instructor market?</w:t>
      </w:r>
    </w:p>
    <w:tbl>
      <w:tblPr>
        <w:tblStyle w:val="TableGrid"/>
        <w:tblW w:w="0" w:type="auto"/>
        <w:tblLook w:val="04A0" w:firstRow="1" w:lastRow="0" w:firstColumn="1" w:lastColumn="0" w:noHBand="0" w:noVBand="1"/>
      </w:tblPr>
      <w:tblGrid>
        <w:gridCol w:w="9350"/>
      </w:tblGrid>
      <w:tr w:rsidR="00844DCB" w14:paraId="54FA14A5" w14:textId="77777777" w:rsidTr="00AB3483">
        <w:tc>
          <w:tcPr>
            <w:tcW w:w="9350" w:type="dxa"/>
          </w:tcPr>
          <w:p w14:paraId="47063A5E" w14:textId="77777777" w:rsidR="00844DCB" w:rsidRDefault="00844DCB" w:rsidP="00AB3483">
            <w:pPr>
              <w:spacing w:line="360" w:lineRule="auto"/>
              <w:rPr>
                <w:b/>
                <w:bCs/>
                <w:color w:val="EE0000"/>
              </w:rPr>
            </w:pPr>
          </w:p>
        </w:tc>
      </w:tr>
    </w:tbl>
    <w:p w14:paraId="18F6D862" w14:textId="77777777" w:rsidR="00844DCB" w:rsidRDefault="00844DCB" w:rsidP="00844DCB">
      <w:pPr>
        <w:spacing w:after="0" w:line="360" w:lineRule="auto"/>
        <w:rPr>
          <w:b/>
          <w:bCs/>
          <w:color w:val="EE0000"/>
        </w:rPr>
      </w:pPr>
    </w:p>
    <w:p w14:paraId="1F69554C" w14:textId="77777777" w:rsidR="0006575B" w:rsidRDefault="0006575B" w:rsidP="0006575B">
      <w:pPr>
        <w:spacing w:after="0" w:line="360" w:lineRule="auto"/>
      </w:pPr>
      <w:r w:rsidRPr="00343795">
        <w:t>The market isn’t saturated</w:t>
      </w:r>
      <w:r>
        <w:t xml:space="preserve">, </w:t>
      </w:r>
      <w:r w:rsidRPr="00343795">
        <w:t>it’s diverse. When you lean into your unique strengths and style, you’ll naturally attract the players who are the best fit for you. Others will do the same.</w:t>
      </w:r>
      <w:r>
        <w:t xml:space="preserve"> </w:t>
      </w:r>
      <w:r w:rsidRPr="00343795">
        <w:t>There’s plenty of room.</w:t>
      </w:r>
    </w:p>
    <w:p w14:paraId="6AC6F360" w14:textId="77777777" w:rsidR="00D25A4B" w:rsidRDefault="00D25A4B">
      <w:pPr>
        <w:rPr>
          <w:rStyle w:val="Heading1Char"/>
        </w:rPr>
      </w:pPr>
      <w:r>
        <w:rPr>
          <w:rStyle w:val="Heading1Char"/>
        </w:rPr>
        <w:br w:type="page"/>
      </w:r>
    </w:p>
    <w:p w14:paraId="618C34AF" w14:textId="281565FD" w:rsidR="0006575B" w:rsidRPr="00DC34BD" w:rsidRDefault="0006575B" w:rsidP="0006575B">
      <w:pPr>
        <w:spacing w:after="0" w:line="360" w:lineRule="auto"/>
        <w:rPr>
          <w:b/>
          <w:bCs/>
        </w:rPr>
      </w:pPr>
      <w:bookmarkStart w:id="2" w:name="_Toc202281235"/>
      <w:r w:rsidRPr="00D25A4B">
        <w:rPr>
          <w:rStyle w:val="Heading1Char"/>
        </w:rPr>
        <w:lastRenderedPageBreak/>
        <w:t>Discovering Your Niche</w:t>
      </w:r>
      <w:bookmarkEnd w:id="2"/>
      <w:r w:rsidRPr="00DC34BD">
        <w:rPr>
          <w:b/>
          <w:bCs/>
        </w:rPr>
        <w:t xml:space="preserve"> </w:t>
      </w:r>
    </w:p>
    <w:p w14:paraId="5ACE0E44" w14:textId="77777777" w:rsidR="0006575B" w:rsidRDefault="0006575B" w:rsidP="0006575B">
      <w:pPr>
        <w:spacing w:after="0" w:line="360" w:lineRule="auto"/>
      </w:pPr>
      <w:r w:rsidRPr="00947E3E">
        <w:t xml:space="preserve">When a market feels crowded—like multiple </w:t>
      </w:r>
      <w:r>
        <w:t>m</w:t>
      </w:r>
      <w:r w:rsidRPr="00947E3E">
        <w:t xml:space="preserve">ah </w:t>
      </w:r>
      <w:r>
        <w:t>j</w:t>
      </w:r>
      <w:r w:rsidRPr="00947E3E">
        <w:t xml:space="preserve">ongg instructors in the same area—trying to be a generalist (teaching everyone the same way) often leads to getting overlooked. A </w:t>
      </w:r>
      <w:r w:rsidRPr="00947E3E">
        <w:rPr>
          <w:b/>
          <w:bCs/>
        </w:rPr>
        <w:t>niche</w:t>
      </w:r>
      <w:r w:rsidRPr="00947E3E">
        <w:t xml:space="preserve"> strategy is more effective because:</w:t>
      </w:r>
    </w:p>
    <w:p w14:paraId="3D2F39C1" w14:textId="77777777" w:rsidR="0006575B" w:rsidRPr="00947E3E" w:rsidRDefault="0006575B" w:rsidP="0006575B">
      <w:pPr>
        <w:spacing w:after="0" w:line="360" w:lineRule="auto"/>
        <w:rPr>
          <w:b/>
          <w:bCs/>
        </w:rPr>
      </w:pPr>
      <w:r w:rsidRPr="00947E3E">
        <w:rPr>
          <w:b/>
          <w:bCs/>
        </w:rPr>
        <w:t>A niche helps you stand out.</w:t>
      </w:r>
    </w:p>
    <w:p w14:paraId="57C76E83" w14:textId="77777777" w:rsidR="0006575B" w:rsidRDefault="0006575B" w:rsidP="0006575B">
      <w:pPr>
        <w:spacing w:after="0" w:line="360" w:lineRule="auto"/>
      </w:pPr>
      <w:r w:rsidRPr="00947E3E">
        <w:t>Instead of blending in with every other instructor offering “</w:t>
      </w:r>
      <w:r>
        <w:t>m</w:t>
      </w:r>
      <w:r w:rsidRPr="00947E3E">
        <w:t xml:space="preserve">ah </w:t>
      </w:r>
      <w:r>
        <w:t>j</w:t>
      </w:r>
      <w:r w:rsidRPr="00947E3E">
        <w:t>ongg classes,” you become known for something specific—like teaching beginners with anxiety, hosting themed events, or specializing in strategy workshops.</w:t>
      </w:r>
    </w:p>
    <w:p w14:paraId="059D909B" w14:textId="77777777" w:rsidR="0006575B" w:rsidRPr="00947E3E" w:rsidRDefault="0006575B" w:rsidP="0006575B">
      <w:pPr>
        <w:spacing w:after="0" w:line="360" w:lineRule="auto"/>
        <w:rPr>
          <w:b/>
          <w:bCs/>
        </w:rPr>
      </w:pPr>
      <w:r w:rsidRPr="00947E3E">
        <w:rPr>
          <w:b/>
          <w:bCs/>
        </w:rPr>
        <w:t>Niche marketing attracts your ideal students.</w:t>
      </w:r>
    </w:p>
    <w:p w14:paraId="08C140B6" w14:textId="77777777" w:rsidR="0006575B" w:rsidRDefault="0006575B" w:rsidP="0006575B">
      <w:pPr>
        <w:spacing w:after="0" w:line="360" w:lineRule="auto"/>
      </w:pPr>
      <w:r w:rsidRPr="00947E3E">
        <w:t>When your message speaks directly to a specific group, they’re more likely to say, “</w:t>
      </w:r>
      <w:r w:rsidRPr="00947E3E">
        <w:rPr>
          <w:i/>
          <w:iCs/>
        </w:rPr>
        <w:t>That’s exactly what I’ve been looking for.</w:t>
      </w:r>
      <w:r w:rsidRPr="00947E3E">
        <w:t>”</w:t>
      </w:r>
    </w:p>
    <w:p w14:paraId="32DC966D" w14:textId="77777777" w:rsidR="0006575B" w:rsidRPr="00947E3E" w:rsidRDefault="0006575B" w:rsidP="0006575B">
      <w:pPr>
        <w:spacing w:after="0" w:line="360" w:lineRule="auto"/>
        <w:rPr>
          <w:b/>
          <w:bCs/>
        </w:rPr>
      </w:pPr>
      <w:r w:rsidRPr="00947E3E">
        <w:rPr>
          <w:b/>
          <w:bCs/>
        </w:rPr>
        <w:t>People trust specialists more than generalists.</w:t>
      </w:r>
    </w:p>
    <w:p w14:paraId="5383B06F" w14:textId="77777777" w:rsidR="0006575B" w:rsidRDefault="0006575B" w:rsidP="0006575B">
      <w:pPr>
        <w:spacing w:after="0" w:line="360" w:lineRule="auto"/>
      </w:pPr>
      <w:r w:rsidRPr="00947E3E">
        <w:t>In saturated markets, people want instructors who meet their exact needs, not a one-size-fits-all experience.</w:t>
      </w:r>
    </w:p>
    <w:p w14:paraId="70D3F56F" w14:textId="77777777" w:rsidR="0006575B" w:rsidRPr="00947E3E" w:rsidRDefault="0006575B" w:rsidP="0006575B">
      <w:pPr>
        <w:spacing w:after="0" w:line="360" w:lineRule="auto"/>
        <w:rPr>
          <w:b/>
          <w:bCs/>
        </w:rPr>
      </w:pPr>
      <w:r w:rsidRPr="00947E3E">
        <w:rPr>
          <w:b/>
          <w:bCs/>
        </w:rPr>
        <w:t>Less competition, more connection.</w:t>
      </w:r>
    </w:p>
    <w:p w14:paraId="0E7BA6FA" w14:textId="77777777" w:rsidR="0006575B" w:rsidRPr="00947E3E" w:rsidRDefault="0006575B" w:rsidP="0006575B">
      <w:pPr>
        <w:spacing w:after="0" w:line="360" w:lineRule="auto"/>
      </w:pPr>
      <w:r w:rsidRPr="00947E3E">
        <w:t xml:space="preserve">Your niche sets you apart instead of putting you in direct competition with every other instructor. It opens doors to </w:t>
      </w:r>
      <w:r w:rsidRPr="00947E3E">
        <w:rPr>
          <w:b/>
          <w:bCs/>
        </w:rPr>
        <w:t>collaboration</w:t>
      </w:r>
      <w:r w:rsidRPr="00947E3E">
        <w:t xml:space="preserve"> instead of comparison.</w:t>
      </w:r>
    </w:p>
    <w:p w14:paraId="4E20331E" w14:textId="77777777" w:rsidR="00D25A4B" w:rsidRDefault="00D25A4B">
      <w:pPr>
        <w:rPr>
          <w:rFonts w:asciiTheme="majorHAnsi" w:eastAsiaTheme="majorEastAsia" w:hAnsiTheme="majorHAnsi" w:cstheme="majorBidi"/>
          <w:color w:val="0F4761" w:themeColor="accent1" w:themeShade="BF"/>
          <w:sz w:val="40"/>
          <w:szCs w:val="40"/>
        </w:rPr>
      </w:pPr>
      <w:r>
        <w:br w:type="page"/>
      </w:r>
    </w:p>
    <w:p w14:paraId="502375A0" w14:textId="1D4A8014" w:rsidR="000B3469" w:rsidRPr="00DC34BD" w:rsidRDefault="000B3469" w:rsidP="00D25A4B">
      <w:pPr>
        <w:pStyle w:val="Heading1"/>
      </w:pPr>
      <w:bookmarkStart w:id="3" w:name="_Toc202281236"/>
      <w:r w:rsidRPr="00DC34BD">
        <w:lastRenderedPageBreak/>
        <w:t>Differentiator Inventory</w:t>
      </w:r>
      <w:bookmarkEnd w:id="3"/>
    </w:p>
    <w:p w14:paraId="7B6469F1" w14:textId="77777777" w:rsidR="000B3469" w:rsidRDefault="000B3469" w:rsidP="000B3469">
      <w:r w:rsidRPr="00DC34BD">
        <w:t>Who do I love to teach?</w:t>
      </w:r>
    </w:p>
    <w:tbl>
      <w:tblPr>
        <w:tblStyle w:val="TableGrid"/>
        <w:tblW w:w="0" w:type="auto"/>
        <w:tblLook w:val="04A0" w:firstRow="1" w:lastRow="0" w:firstColumn="1" w:lastColumn="0" w:noHBand="0" w:noVBand="1"/>
      </w:tblPr>
      <w:tblGrid>
        <w:gridCol w:w="9350"/>
      </w:tblGrid>
      <w:tr w:rsidR="000B3469" w14:paraId="1EA26F58" w14:textId="77777777" w:rsidTr="00AB3483">
        <w:tc>
          <w:tcPr>
            <w:tcW w:w="9350" w:type="dxa"/>
          </w:tcPr>
          <w:p w14:paraId="56413531" w14:textId="77777777" w:rsidR="000B3469" w:rsidRDefault="000B3469" w:rsidP="00AB3483">
            <w:pPr>
              <w:spacing w:line="360" w:lineRule="auto"/>
              <w:rPr>
                <w:b/>
                <w:bCs/>
                <w:color w:val="EE0000"/>
              </w:rPr>
            </w:pPr>
          </w:p>
        </w:tc>
      </w:tr>
    </w:tbl>
    <w:p w14:paraId="589654F0" w14:textId="77777777" w:rsidR="000B3469" w:rsidRDefault="000B3469" w:rsidP="000B3469">
      <w:pPr>
        <w:spacing w:after="0" w:line="360" w:lineRule="auto"/>
        <w:rPr>
          <w:b/>
          <w:bCs/>
          <w:color w:val="EE0000"/>
        </w:rPr>
      </w:pPr>
    </w:p>
    <w:p w14:paraId="1A457074" w14:textId="77777777" w:rsidR="000B3469" w:rsidRPr="00DC34BD" w:rsidRDefault="000B3469" w:rsidP="000B3469">
      <w:r w:rsidRPr="00DC34BD">
        <w:t>What makes my teaching unique?</w:t>
      </w:r>
    </w:p>
    <w:tbl>
      <w:tblPr>
        <w:tblStyle w:val="TableGrid"/>
        <w:tblW w:w="0" w:type="auto"/>
        <w:tblLook w:val="04A0" w:firstRow="1" w:lastRow="0" w:firstColumn="1" w:lastColumn="0" w:noHBand="0" w:noVBand="1"/>
      </w:tblPr>
      <w:tblGrid>
        <w:gridCol w:w="9350"/>
      </w:tblGrid>
      <w:tr w:rsidR="000B3469" w14:paraId="61EEDE5A" w14:textId="77777777" w:rsidTr="00AB3483">
        <w:tc>
          <w:tcPr>
            <w:tcW w:w="9350" w:type="dxa"/>
          </w:tcPr>
          <w:p w14:paraId="74F7CFE1" w14:textId="77777777" w:rsidR="000B3469" w:rsidRDefault="000B3469" w:rsidP="00AB3483">
            <w:pPr>
              <w:spacing w:line="360" w:lineRule="auto"/>
              <w:rPr>
                <w:b/>
                <w:bCs/>
                <w:color w:val="EE0000"/>
              </w:rPr>
            </w:pPr>
          </w:p>
        </w:tc>
      </w:tr>
    </w:tbl>
    <w:p w14:paraId="23D50707" w14:textId="77777777" w:rsidR="000B3469" w:rsidRDefault="000B3469" w:rsidP="000B3469">
      <w:pPr>
        <w:spacing w:after="0" w:line="360" w:lineRule="auto"/>
        <w:rPr>
          <w:b/>
          <w:bCs/>
          <w:color w:val="EE0000"/>
        </w:rPr>
      </w:pPr>
    </w:p>
    <w:p w14:paraId="3E7B5356" w14:textId="77777777" w:rsidR="000B3469" w:rsidRPr="00DC34BD" w:rsidRDefault="000B3469" w:rsidP="000B3469">
      <w:r w:rsidRPr="00DC34BD">
        <w:t>What do students often compliment me on?</w:t>
      </w:r>
    </w:p>
    <w:tbl>
      <w:tblPr>
        <w:tblStyle w:val="TableGrid"/>
        <w:tblW w:w="0" w:type="auto"/>
        <w:tblLook w:val="04A0" w:firstRow="1" w:lastRow="0" w:firstColumn="1" w:lastColumn="0" w:noHBand="0" w:noVBand="1"/>
      </w:tblPr>
      <w:tblGrid>
        <w:gridCol w:w="9350"/>
      </w:tblGrid>
      <w:tr w:rsidR="000B3469" w14:paraId="4D480EAA" w14:textId="77777777" w:rsidTr="00AB3483">
        <w:tc>
          <w:tcPr>
            <w:tcW w:w="9350" w:type="dxa"/>
          </w:tcPr>
          <w:p w14:paraId="1C38E223" w14:textId="77777777" w:rsidR="000B3469" w:rsidRDefault="000B3469" w:rsidP="00AB3483">
            <w:pPr>
              <w:spacing w:line="360" w:lineRule="auto"/>
              <w:rPr>
                <w:b/>
                <w:bCs/>
                <w:color w:val="EE0000"/>
              </w:rPr>
            </w:pPr>
          </w:p>
        </w:tc>
      </w:tr>
    </w:tbl>
    <w:p w14:paraId="60676134" w14:textId="77777777" w:rsidR="000B3469" w:rsidRDefault="000B3469" w:rsidP="000B3469">
      <w:pPr>
        <w:spacing w:after="0" w:line="360" w:lineRule="auto"/>
        <w:rPr>
          <w:b/>
          <w:bCs/>
          <w:color w:val="EE0000"/>
        </w:rPr>
      </w:pPr>
    </w:p>
    <w:p w14:paraId="49082784" w14:textId="77777777" w:rsidR="00854BC9" w:rsidRPr="00DC34BD" w:rsidRDefault="00854BC9" w:rsidP="00854BC9">
      <w:pPr>
        <w:spacing w:after="0" w:line="360" w:lineRule="auto"/>
      </w:pPr>
      <w:r w:rsidRPr="00DC34BD">
        <w:t>What kinds of events light you up?</w:t>
      </w:r>
    </w:p>
    <w:tbl>
      <w:tblPr>
        <w:tblStyle w:val="TableGrid"/>
        <w:tblW w:w="0" w:type="auto"/>
        <w:tblLook w:val="04A0" w:firstRow="1" w:lastRow="0" w:firstColumn="1" w:lastColumn="0" w:noHBand="0" w:noVBand="1"/>
      </w:tblPr>
      <w:tblGrid>
        <w:gridCol w:w="9350"/>
      </w:tblGrid>
      <w:tr w:rsidR="00854BC9" w14:paraId="45C69AC5" w14:textId="77777777" w:rsidTr="00AB3483">
        <w:tc>
          <w:tcPr>
            <w:tcW w:w="9350" w:type="dxa"/>
          </w:tcPr>
          <w:p w14:paraId="58E0DE8D" w14:textId="77777777" w:rsidR="00854BC9" w:rsidRDefault="00854BC9" w:rsidP="00AB3483">
            <w:pPr>
              <w:spacing w:line="360" w:lineRule="auto"/>
              <w:rPr>
                <w:b/>
                <w:bCs/>
                <w:color w:val="EE0000"/>
              </w:rPr>
            </w:pPr>
          </w:p>
        </w:tc>
      </w:tr>
    </w:tbl>
    <w:p w14:paraId="6F2C3F58" w14:textId="77777777" w:rsidR="00854BC9" w:rsidRDefault="00854BC9" w:rsidP="00854BC9">
      <w:pPr>
        <w:spacing w:after="0" w:line="360" w:lineRule="auto"/>
        <w:rPr>
          <w:b/>
          <w:bCs/>
          <w:color w:val="EE0000"/>
        </w:rPr>
      </w:pPr>
    </w:p>
    <w:p w14:paraId="0F8713A0" w14:textId="79CF88AE" w:rsidR="00854BC9" w:rsidRPr="00DC34BD" w:rsidRDefault="00854BC9" w:rsidP="00854BC9">
      <w:pPr>
        <w:spacing w:after="0" w:line="360" w:lineRule="auto"/>
      </w:pPr>
      <w:r w:rsidRPr="00DC34BD">
        <w:t xml:space="preserve">What </w:t>
      </w:r>
      <w:r w:rsidR="007E7A68">
        <w:t>are</w:t>
      </w:r>
      <w:r w:rsidRPr="00DC34BD">
        <w:t xml:space="preserve"> your non-</w:t>
      </w:r>
      <w:r w:rsidR="007E7A68">
        <w:t>m</w:t>
      </w:r>
      <w:r w:rsidRPr="00DC34BD">
        <w:t xml:space="preserve">ah </w:t>
      </w:r>
      <w:r w:rsidR="007E7A68">
        <w:t>j</w:t>
      </w:r>
      <w:r w:rsidRPr="00DC34BD">
        <w:t>ongg strength</w:t>
      </w:r>
      <w:r w:rsidR="007E7A68">
        <w:t>s</w:t>
      </w:r>
      <w:r w:rsidRPr="00DC34BD">
        <w:t xml:space="preserve"> (tech, organizing, humor, etc.)?</w:t>
      </w:r>
    </w:p>
    <w:tbl>
      <w:tblPr>
        <w:tblStyle w:val="TableGrid"/>
        <w:tblW w:w="0" w:type="auto"/>
        <w:tblLook w:val="04A0" w:firstRow="1" w:lastRow="0" w:firstColumn="1" w:lastColumn="0" w:noHBand="0" w:noVBand="1"/>
      </w:tblPr>
      <w:tblGrid>
        <w:gridCol w:w="9350"/>
      </w:tblGrid>
      <w:tr w:rsidR="00854BC9" w14:paraId="7F8771A2" w14:textId="77777777" w:rsidTr="00AB3483">
        <w:tc>
          <w:tcPr>
            <w:tcW w:w="9350" w:type="dxa"/>
          </w:tcPr>
          <w:p w14:paraId="4C088FF4" w14:textId="77777777" w:rsidR="00854BC9" w:rsidRDefault="00854BC9" w:rsidP="00AB3483">
            <w:pPr>
              <w:spacing w:line="360" w:lineRule="auto"/>
              <w:rPr>
                <w:b/>
                <w:bCs/>
                <w:color w:val="EE0000"/>
              </w:rPr>
            </w:pPr>
          </w:p>
        </w:tc>
      </w:tr>
    </w:tbl>
    <w:p w14:paraId="0A1F4692" w14:textId="77777777" w:rsidR="00854BC9" w:rsidRDefault="00854BC9" w:rsidP="00854BC9">
      <w:pPr>
        <w:spacing w:after="0" w:line="360" w:lineRule="auto"/>
        <w:rPr>
          <w:b/>
          <w:bCs/>
          <w:color w:val="EE0000"/>
        </w:rPr>
      </w:pPr>
    </w:p>
    <w:p w14:paraId="6F2C3804" w14:textId="77777777" w:rsidR="000B3469" w:rsidRDefault="000B3469" w:rsidP="000B3469">
      <w:r>
        <w:t>My niche statement:</w:t>
      </w:r>
    </w:p>
    <w:tbl>
      <w:tblPr>
        <w:tblStyle w:val="TableGrid"/>
        <w:tblW w:w="0" w:type="auto"/>
        <w:tblLook w:val="04A0" w:firstRow="1" w:lastRow="0" w:firstColumn="1" w:lastColumn="0" w:noHBand="0" w:noVBand="1"/>
      </w:tblPr>
      <w:tblGrid>
        <w:gridCol w:w="9350"/>
      </w:tblGrid>
      <w:tr w:rsidR="000B3469" w:rsidRPr="0065679A" w14:paraId="29473E17" w14:textId="77777777" w:rsidTr="00AB3483">
        <w:tc>
          <w:tcPr>
            <w:tcW w:w="9350" w:type="dxa"/>
          </w:tcPr>
          <w:p w14:paraId="0E6DE718" w14:textId="77777777" w:rsidR="000B3469" w:rsidRPr="0065679A" w:rsidRDefault="000B3469" w:rsidP="00AB3483">
            <w:pPr>
              <w:spacing w:line="360" w:lineRule="auto"/>
            </w:pPr>
            <w:r w:rsidRPr="0065679A">
              <w:t>I’m the instructor who</w:t>
            </w:r>
          </w:p>
        </w:tc>
      </w:tr>
    </w:tbl>
    <w:p w14:paraId="2D25BEF0" w14:textId="77777777" w:rsidR="000B3469" w:rsidRDefault="000B3469" w:rsidP="000B3469">
      <w:pPr>
        <w:spacing w:after="0" w:line="360" w:lineRule="auto"/>
        <w:rPr>
          <w:b/>
          <w:bCs/>
          <w:color w:val="EE0000"/>
        </w:rPr>
      </w:pPr>
    </w:p>
    <w:p w14:paraId="6BFE9FAF" w14:textId="77777777" w:rsidR="0006575B" w:rsidRDefault="0006575B" w:rsidP="0006575B">
      <w:pPr>
        <w:spacing w:after="0" w:line="360" w:lineRule="auto"/>
      </w:pPr>
      <w:r w:rsidRPr="00947E3E">
        <w:t>In crowded markets, the instructor who serves a specific audience deeply will outperform the instructor who tries to serve everyone broadly. Your niche is your superpower.</w:t>
      </w:r>
    </w:p>
    <w:p w14:paraId="2240F164" w14:textId="77777777" w:rsidR="0006575B" w:rsidRDefault="0006575B" w:rsidP="0006575B">
      <w:pPr>
        <w:spacing w:after="0" w:line="360" w:lineRule="auto"/>
      </w:pPr>
    </w:p>
    <w:p w14:paraId="307943B3" w14:textId="77777777" w:rsidR="0006575B" w:rsidRPr="00F14B58" w:rsidRDefault="0006575B" w:rsidP="0006575B">
      <w:pPr>
        <w:spacing w:after="0" w:line="360" w:lineRule="auto"/>
      </w:pPr>
      <w:r>
        <w:t>D</w:t>
      </w:r>
      <w:r w:rsidRPr="00F14B58">
        <w:t>ifferentiate your</w:t>
      </w:r>
      <w:r>
        <w:t xml:space="preserve">self and </w:t>
      </w:r>
      <w:r w:rsidRPr="00F14B58">
        <w:t>reduce perceived competition</w:t>
      </w:r>
      <w:r>
        <w:t xml:space="preserve"> by serving a</w:t>
      </w:r>
      <w:r w:rsidRPr="00F14B58">
        <w:t xml:space="preserve"> specific audience</w:t>
      </w:r>
      <w:r>
        <w:t>.</w:t>
      </w:r>
    </w:p>
    <w:p w14:paraId="3726F09C" w14:textId="77777777" w:rsidR="0006575B" w:rsidRPr="00F14B58" w:rsidRDefault="0006575B" w:rsidP="0006575B">
      <w:pPr>
        <w:spacing w:after="0" w:line="360" w:lineRule="auto"/>
      </w:pPr>
    </w:p>
    <w:p w14:paraId="6BE96E8E" w14:textId="77777777" w:rsidR="0006575B" w:rsidRPr="00F14B58" w:rsidRDefault="0006575B" w:rsidP="0006575B">
      <w:pPr>
        <w:spacing w:after="0" w:line="360" w:lineRule="auto"/>
        <w:rPr>
          <w:b/>
          <w:bCs/>
        </w:rPr>
      </w:pPr>
      <w:r w:rsidRPr="00F14B58">
        <w:rPr>
          <w:b/>
          <w:bCs/>
        </w:rPr>
        <w:t>By Audience</w:t>
      </w:r>
    </w:p>
    <w:p w14:paraId="75432E46" w14:textId="77777777" w:rsidR="0006575B" w:rsidRPr="00F14B58" w:rsidRDefault="0006575B">
      <w:pPr>
        <w:numPr>
          <w:ilvl w:val="0"/>
          <w:numId w:val="14"/>
        </w:numPr>
        <w:spacing w:after="0" w:line="360" w:lineRule="auto"/>
      </w:pPr>
      <w:r w:rsidRPr="00F14B58">
        <w:t>Absolute beginners (first-timers or those overwhelmed by the card)</w:t>
      </w:r>
    </w:p>
    <w:p w14:paraId="2D533AD4" w14:textId="77777777" w:rsidR="0006575B" w:rsidRPr="00F14B58" w:rsidRDefault="0006575B">
      <w:pPr>
        <w:numPr>
          <w:ilvl w:val="0"/>
          <w:numId w:val="14"/>
        </w:numPr>
        <w:spacing w:after="0" w:line="360" w:lineRule="auto"/>
      </w:pPr>
      <w:r w:rsidRPr="00F14B58">
        <w:t>Seniors or retirees (slower pace, memory support, social connection)</w:t>
      </w:r>
    </w:p>
    <w:p w14:paraId="6D04932E" w14:textId="77777777" w:rsidR="0006575B" w:rsidRPr="00F14B58" w:rsidRDefault="0006575B">
      <w:pPr>
        <w:numPr>
          <w:ilvl w:val="0"/>
          <w:numId w:val="14"/>
        </w:numPr>
        <w:spacing w:after="0" w:line="360" w:lineRule="auto"/>
      </w:pPr>
      <w:r w:rsidRPr="00F14B58">
        <w:t>Younger players (millennials/gen Z or intergenerational classes)</w:t>
      </w:r>
    </w:p>
    <w:p w14:paraId="638F4671" w14:textId="77777777" w:rsidR="0006575B" w:rsidRPr="00F14B58" w:rsidRDefault="0006575B">
      <w:pPr>
        <w:numPr>
          <w:ilvl w:val="0"/>
          <w:numId w:val="14"/>
        </w:numPr>
        <w:spacing w:after="0" w:line="360" w:lineRule="auto"/>
      </w:pPr>
      <w:r w:rsidRPr="00F14B58">
        <w:lastRenderedPageBreak/>
        <w:t>Busy professionals (short, focused lessons with flexible scheduling)</w:t>
      </w:r>
    </w:p>
    <w:p w14:paraId="0A8E4B46" w14:textId="77777777" w:rsidR="0006575B" w:rsidRPr="00F14B58" w:rsidRDefault="0006575B">
      <w:pPr>
        <w:numPr>
          <w:ilvl w:val="0"/>
          <w:numId w:val="14"/>
        </w:numPr>
        <w:spacing w:after="0" w:line="360" w:lineRule="auto"/>
      </w:pPr>
      <w:r w:rsidRPr="00F14B58">
        <w:t>Neurodivergent learners (OCD, ADHD, anxiety-friendly instruction)</w:t>
      </w:r>
    </w:p>
    <w:p w14:paraId="0FEA7754" w14:textId="77777777" w:rsidR="0006575B" w:rsidRPr="00F14B58" w:rsidRDefault="0006575B">
      <w:pPr>
        <w:numPr>
          <w:ilvl w:val="0"/>
          <w:numId w:val="14"/>
        </w:numPr>
        <w:spacing w:after="0" w:line="360" w:lineRule="auto"/>
      </w:pPr>
      <w:r w:rsidRPr="00F14B58">
        <w:t>Caregivers or parents (stress relief, social interaction)</w:t>
      </w:r>
    </w:p>
    <w:p w14:paraId="30F07C27" w14:textId="2739346E" w:rsidR="0006575B" w:rsidRPr="00F14B58" w:rsidRDefault="0006575B">
      <w:pPr>
        <w:numPr>
          <w:ilvl w:val="0"/>
          <w:numId w:val="14"/>
        </w:numPr>
        <w:spacing w:after="0" w:line="360" w:lineRule="auto"/>
      </w:pPr>
      <w:r w:rsidRPr="00F14B58">
        <w:t>Jewish cultural or historical context (</w:t>
      </w:r>
      <w:r w:rsidR="008A4A9B">
        <w:t>m</w:t>
      </w:r>
      <w:r w:rsidRPr="00F14B58">
        <w:t xml:space="preserve">ah </w:t>
      </w:r>
      <w:r w:rsidR="008A4A9B">
        <w:t>j</w:t>
      </w:r>
      <w:r w:rsidRPr="00F14B58">
        <w:t>ongg &amp; tradition)</w:t>
      </w:r>
    </w:p>
    <w:p w14:paraId="14D7A535" w14:textId="77777777" w:rsidR="0006575B" w:rsidRPr="00F14B58" w:rsidRDefault="0006575B">
      <w:pPr>
        <w:numPr>
          <w:ilvl w:val="0"/>
          <w:numId w:val="14"/>
        </w:numPr>
        <w:spacing w:after="0" w:line="360" w:lineRule="auto"/>
      </w:pPr>
      <w:r w:rsidRPr="00F14B58">
        <w:t>Asian-American heritage learners (linking to family traditions)</w:t>
      </w:r>
    </w:p>
    <w:p w14:paraId="2FE9AF35" w14:textId="77777777" w:rsidR="0006575B" w:rsidRPr="00F14B58" w:rsidRDefault="0006575B">
      <w:pPr>
        <w:numPr>
          <w:ilvl w:val="0"/>
          <w:numId w:val="14"/>
        </w:numPr>
        <w:spacing w:after="0" w:line="360" w:lineRule="auto"/>
      </w:pPr>
      <w:r w:rsidRPr="00F14B58">
        <w:t>Multilingual learners (bilingual or ESL-friendly instruction)</w:t>
      </w:r>
    </w:p>
    <w:p w14:paraId="32F34CA3" w14:textId="77777777" w:rsidR="0006575B" w:rsidRDefault="0006575B" w:rsidP="0006575B">
      <w:pPr>
        <w:spacing w:after="0" w:line="360" w:lineRule="auto"/>
      </w:pPr>
    </w:p>
    <w:p w14:paraId="3ACFCE86" w14:textId="77777777" w:rsidR="0006575B" w:rsidRPr="00F14B58" w:rsidRDefault="0006575B" w:rsidP="0006575B">
      <w:pPr>
        <w:spacing w:after="0" w:line="360" w:lineRule="auto"/>
      </w:pPr>
      <w:r w:rsidRPr="00F14B58">
        <w:rPr>
          <w:b/>
          <w:bCs/>
        </w:rPr>
        <w:t>By Learning Style or Format</w:t>
      </w:r>
    </w:p>
    <w:p w14:paraId="5132C531" w14:textId="77777777" w:rsidR="0006575B" w:rsidRPr="00F14B58" w:rsidRDefault="0006575B">
      <w:pPr>
        <w:numPr>
          <w:ilvl w:val="0"/>
          <w:numId w:val="15"/>
        </w:numPr>
        <w:spacing w:after="0" w:line="360" w:lineRule="auto"/>
      </w:pPr>
      <w:r w:rsidRPr="00F14B58">
        <w:t>Visual learners (diagrams, video-based content, color-coded tools)</w:t>
      </w:r>
    </w:p>
    <w:p w14:paraId="23C3D2D4" w14:textId="77777777" w:rsidR="0006575B" w:rsidRPr="00F14B58" w:rsidRDefault="0006575B">
      <w:pPr>
        <w:numPr>
          <w:ilvl w:val="0"/>
          <w:numId w:val="15"/>
        </w:numPr>
        <w:spacing w:after="0" w:line="360" w:lineRule="auto"/>
      </w:pPr>
      <w:r w:rsidRPr="00F14B58">
        <w:t>Kinesthetic learners (hands-on practice, tactile cues)</w:t>
      </w:r>
    </w:p>
    <w:p w14:paraId="2A7BC351" w14:textId="77777777" w:rsidR="0006575B" w:rsidRPr="00F14B58" w:rsidRDefault="0006575B">
      <w:pPr>
        <w:numPr>
          <w:ilvl w:val="0"/>
          <w:numId w:val="15"/>
        </w:numPr>
        <w:spacing w:after="0" w:line="360" w:lineRule="auto"/>
      </w:pPr>
      <w:r w:rsidRPr="00F14B58">
        <w:t>Game-focused learners (minimal lecture, maximum play time)</w:t>
      </w:r>
    </w:p>
    <w:p w14:paraId="6900CC05" w14:textId="77777777" w:rsidR="0006575B" w:rsidRPr="00F14B58" w:rsidRDefault="0006575B">
      <w:pPr>
        <w:numPr>
          <w:ilvl w:val="0"/>
          <w:numId w:val="15"/>
        </w:numPr>
        <w:spacing w:after="0" w:line="360" w:lineRule="auto"/>
      </w:pPr>
      <w:r w:rsidRPr="00F14B58">
        <w:t>Coaching-style lessons (one-on-one or small group mentoring)</w:t>
      </w:r>
    </w:p>
    <w:p w14:paraId="5E9FD499" w14:textId="77777777" w:rsidR="0006575B" w:rsidRPr="00F14B58" w:rsidRDefault="0006575B">
      <w:pPr>
        <w:numPr>
          <w:ilvl w:val="0"/>
          <w:numId w:val="15"/>
        </w:numPr>
        <w:spacing w:after="0" w:line="360" w:lineRule="auto"/>
      </w:pPr>
      <w:r w:rsidRPr="00F14B58">
        <w:t>Self-paced learners (recorded classes or printed guides)</w:t>
      </w:r>
    </w:p>
    <w:p w14:paraId="34ABEA4B" w14:textId="77777777" w:rsidR="0006575B" w:rsidRPr="00F14B58" w:rsidRDefault="0006575B">
      <w:pPr>
        <w:numPr>
          <w:ilvl w:val="0"/>
          <w:numId w:val="15"/>
        </w:numPr>
        <w:spacing w:after="0" w:line="360" w:lineRule="auto"/>
      </w:pPr>
      <w:r w:rsidRPr="00F14B58">
        <w:t>Virtual-only (Zoom-friendly or hybrid formats)</w:t>
      </w:r>
    </w:p>
    <w:p w14:paraId="42480AA0" w14:textId="77777777" w:rsidR="0006575B" w:rsidRPr="00F14B58" w:rsidRDefault="0006575B">
      <w:pPr>
        <w:numPr>
          <w:ilvl w:val="0"/>
          <w:numId w:val="15"/>
        </w:numPr>
        <w:spacing w:after="0" w:line="360" w:lineRule="auto"/>
      </w:pPr>
      <w:r w:rsidRPr="00F14B58">
        <w:t>In-person exclusives (live games, potlucks, themed events)</w:t>
      </w:r>
    </w:p>
    <w:p w14:paraId="60CC6B9F" w14:textId="77777777" w:rsidR="0006575B" w:rsidRPr="00F14B58" w:rsidRDefault="0006575B" w:rsidP="0006575B">
      <w:pPr>
        <w:spacing w:after="0" w:line="360" w:lineRule="auto"/>
      </w:pPr>
    </w:p>
    <w:p w14:paraId="1D49A840" w14:textId="77777777" w:rsidR="0006575B" w:rsidRPr="00F14B58" w:rsidRDefault="0006575B" w:rsidP="0006575B">
      <w:pPr>
        <w:spacing w:after="0" w:line="360" w:lineRule="auto"/>
        <w:rPr>
          <w:b/>
          <w:bCs/>
        </w:rPr>
      </w:pPr>
      <w:r w:rsidRPr="00F14B58">
        <w:rPr>
          <w:b/>
          <w:bCs/>
        </w:rPr>
        <w:t>By Theme or Specialty</w:t>
      </w:r>
    </w:p>
    <w:p w14:paraId="2DC871E6" w14:textId="699C84A9" w:rsidR="0006575B" w:rsidRPr="00F14B58" w:rsidRDefault="0006575B">
      <w:pPr>
        <w:numPr>
          <w:ilvl w:val="0"/>
          <w:numId w:val="16"/>
        </w:numPr>
        <w:spacing w:after="0" w:line="360" w:lineRule="auto"/>
      </w:pPr>
      <w:r w:rsidRPr="00F14B58">
        <w:t xml:space="preserve">Mah </w:t>
      </w:r>
      <w:r w:rsidR="008A4A9B">
        <w:t>j</w:t>
      </w:r>
      <w:r w:rsidRPr="00F14B58">
        <w:t>ongg for Mindfulness (slower, reflective play)</w:t>
      </w:r>
    </w:p>
    <w:p w14:paraId="7DC64570" w14:textId="1A163428" w:rsidR="0006575B" w:rsidRPr="00F14B58" w:rsidRDefault="0006575B">
      <w:pPr>
        <w:numPr>
          <w:ilvl w:val="0"/>
          <w:numId w:val="16"/>
        </w:numPr>
        <w:spacing w:after="0" w:line="360" w:lineRule="auto"/>
      </w:pPr>
      <w:r w:rsidRPr="00F14B58">
        <w:t xml:space="preserve">Mah </w:t>
      </w:r>
      <w:r w:rsidR="008A4A9B">
        <w:t>j</w:t>
      </w:r>
      <w:r w:rsidRPr="00F14B58">
        <w:t>ongg for Mental Fitness (brain training &amp; memory games)</w:t>
      </w:r>
    </w:p>
    <w:p w14:paraId="3A62E56E" w14:textId="77777777" w:rsidR="0006575B" w:rsidRPr="00F14B58" w:rsidRDefault="0006575B">
      <w:pPr>
        <w:numPr>
          <w:ilvl w:val="0"/>
          <w:numId w:val="16"/>
        </w:numPr>
        <w:spacing w:after="0" w:line="360" w:lineRule="auto"/>
      </w:pPr>
      <w:r w:rsidRPr="00F14B58">
        <w:t>Competitive prep (tournament strategy, scorecard mastery)</w:t>
      </w:r>
    </w:p>
    <w:p w14:paraId="7F087DA8" w14:textId="77777777" w:rsidR="0006575B" w:rsidRPr="00F14B58" w:rsidRDefault="0006575B">
      <w:pPr>
        <w:numPr>
          <w:ilvl w:val="0"/>
          <w:numId w:val="16"/>
        </w:numPr>
        <w:spacing w:after="0" w:line="360" w:lineRule="auto"/>
      </w:pPr>
      <w:r w:rsidRPr="00F14B58">
        <w:t>Social game hosting (teaching + event planning)</w:t>
      </w:r>
    </w:p>
    <w:p w14:paraId="03C987ED" w14:textId="77777777" w:rsidR="0006575B" w:rsidRPr="00F14B58" w:rsidRDefault="0006575B">
      <w:pPr>
        <w:numPr>
          <w:ilvl w:val="0"/>
          <w:numId w:val="16"/>
        </w:numPr>
        <w:spacing w:after="0" w:line="360" w:lineRule="auto"/>
      </w:pPr>
      <w:r w:rsidRPr="00F14B58">
        <w:t>Creative play (fun variations, themed sets, jokers &amp; quirks)</w:t>
      </w:r>
    </w:p>
    <w:p w14:paraId="6570462B" w14:textId="6BF24B3C" w:rsidR="0006575B" w:rsidRPr="00F14B58" w:rsidRDefault="0006575B">
      <w:pPr>
        <w:numPr>
          <w:ilvl w:val="0"/>
          <w:numId w:val="16"/>
        </w:numPr>
        <w:spacing w:after="0" w:line="360" w:lineRule="auto"/>
      </w:pPr>
      <w:r w:rsidRPr="00F14B58">
        <w:t>Rules refresher/</w:t>
      </w:r>
      <w:r w:rsidR="008A4A9B">
        <w:t>r</w:t>
      </w:r>
      <w:r w:rsidRPr="00F14B58">
        <w:t>e-entry track (for returning players)</w:t>
      </w:r>
    </w:p>
    <w:p w14:paraId="1F40CCDE" w14:textId="77777777" w:rsidR="0006575B" w:rsidRPr="00F14B58" w:rsidRDefault="0006575B">
      <w:pPr>
        <w:numPr>
          <w:ilvl w:val="0"/>
          <w:numId w:val="16"/>
        </w:numPr>
        <w:spacing w:after="0" w:line="360" w:lineRule="auto"/>
      </w:pPr>
      <w:r w:rsidRPr="00F14B58">
        <w:t>Card decode &amp; category mastery (deep dives into card structure)</w:t>
      </w:r>
    </w:p>
    <w:p w14:paraId="1400340C" w14:textId="77777777" w:rsidR="0006575B" w:rsidRPr="00F14B58" w:rsidRDefault="0006575B" w:rsidP="0006575B">
      <w:pPr>
        <w:spacing w:after="0" w:line="360" w:lineRule="auto"/>
      </w:pPr>
    </w:p>
    <w:p w14:paraId="66D96A34" w14:textId="77777777" w:rsidR="0006575B" w:rsidRPr="00F14B58" w:rsidRDefault="0006575B" w:rsidP="0006575B">
      <w:pPr>
        <w:spacing w:after="0" w:line="360" w:lineRule="auto"/>
        <w:rPr>
          <w:b/>
          <w:bCs/>
        </w:rPr>
      </w:pPr>
      <w:r w:rsidRPr="00F14B58">
        <w:rPr>
          <w:b/>
          <w:bCs/>
        </w:rPr>
        <w:t>By Community Impact or Mission</w:t>
      </w:r>
    </w:p>
    <w:p w14:paraId="3DCC2F6C" w14:textId="145968E0" w:rsidR="0006575B" w:rsidRPr="00F14B58" w:rsidRDefault="0006575B">
      <w:pPr>
        <w:numPr>
          <w:ilvl w:val="0"/>
          <w:numId w:val="17"/>
        </w:numPr>
        <w:spacing w:after="0" w:line="360" w:lineRule="auto"/>
      </w:pPr>
      <w:r w:rsidRPr="00F14B58">
        <w:t xml:space="preserve">Mah </w:t>
      </w:r>
      <w:r w:rsidR="008A4A9B">
        <w:t>j</w:t>
      </w:r>
      <w:r w:rsidRPr="00F14B58">
        <w:t>ongg for charity / fundraising (event-based instruction)</w:t>
      </w:r>
    </w:p>
    <w:p w14:paraId="5D44169A" w14:textId="6D1A63D9" w:rsidR="0006575B" w:rsidRPr="00F14B58" w:rsidRDefault="0006575B">
      <w:pPr>
        <w:numPr>
          <w:ilvl w:val="0"/>
          <w:numId w:val="17"/>
        </w:numPr>
        <w:spacing w:after="0" w:line="360" w:lineRule="auto"/>
      </w:pPr>
      <w:r w:rsidRPr="00F14B58">
        <w:t xml:space="preserve">Mah </w:t>
      </w:r>
      <w:r w:rsidR="008A4A9B">
        <w:t>j</w:t>
      </w:r>
      <w:r w:rsidRPr="00F14B58">
        <w:t>ongg in senior living / assisted living communities</w:t>
      </w:r>
    </w:p>
    <w:p w14:paraId="18240005" w14:textId="3DCB1AF3" w:rsidR="0006575B" w:rsidRPr="00F14B58" w:rsidRDefault="0006575B">
      <w:pPr>
        <w:numPr>
          <w:ilvl w:val="0"/>
          <w:numId w:val="17"/>
        </w:numPr>
        <w:spacing w:after="0" w:line="360" w:lineRule="auto"/>
      </w:pPr>
      <w:r w:rsidRPr="00F14B58">
        <w:t xml:space="preserve">Mah </w:t>
      </w:r>
      <w:r w:rsidR="008A4A9B">
        <w:t>j</w:t>
      </w:r>
      <w:r w:rsidRPr="00F14B58">
        <w:t>ongg for connection &amp; grief support</w:t>
      </w:r>
    </w:p>
    <w:p w14:paraId="38216CC6" w14:textId="3E55EBF6" w:rsidR="0006575B" w:rsidRPr="00F14B58" w:rsidRDefault="0006575B">
      <w:pPr>
        <w:numPr>
          <w:ilvl w:val="0"/>
          <w:numId w:val="17"/>
        </w:numPr>
        <w:spacing w:after="0" w:line="360" w:lineRule="auto"/>
      </w:pPr>
      <w:r w:rsidRPr="00F14B58">
        <w:lastRenderedPageBreak/>
        <w:t xml:space="preserve">Teaching </w:t>
      </w:r>
      <w:r w:rsidR="008A4A9B">
        <w:t>m</w:t>
      </w:r>
      <w:r w:rsidRPr="00F14B58">
        <w:t xml:space="preserve">ah </w:t>
      </w:r>
      <w:r w:rsidR="008A4A9B">
        <w:t>j</w:t>
      </w:r>
      <w:r w:rsidRPr="00F14B58">
        <w:t>ongg as a family tradition or legacy</w:t>
      </w:r>
    </w:p>
    <w:p w14:paraId="7556C12B" w14:textId="77777777" w:rsidR="0006575B" w:rsidRPr="00F14B58" w:rsidRDefault="0006575B" w:rsidP="0006575B">
      <w:pPr>
        <w:spacing w:after="0" w:line="360" w:lineRule="auto"/>
      </w:pPr>
    </w:p>
    <w:p w14:paraId="1C3D7546" w14:textId="77777777" w:rsidR="0006575B" w:rsidRPr="00F14B58" w:rsidRDefault="0006575B" w:rsidP="0006575B">
      <w:pPr>
        <w:spacing w:after="0" w:line="360" w:lineRule="auto"/>
        <w:rPr>
          <w:b/>
          <w:bCs/>
        </w:rPr>
      </w:pPr>
      <w:r w:rsidRPr="00F14B58">
        <w:rPr>
          <w:b/>
          <w:bCs/>
        </w:rPr>
        <w:t>Combine &amp; Customize</w:t>
      </w:r>
      <w:r>
        <w:rPr>
          <w:b/>
          <w:bCs/>
        </w:rPr>
        <w:t xml:space="preserve"> Formula</w:t>
      </w:r>
    </w:p>
    <w:p w14:paraId="7CC8D292" w14:textId="77777777" w:rsidR="0006575B" w:rsidRDefault="0006575B" w:rsidP="0006575B">
      <w:pPr>
        <w:spacing w:after="0" w:line="360" w:lineRule="auto"/>
      </w:pPr>
      <w:r w:rsidRPr="00F14B58">
        <w:t xml:space="preserve">Many strong niches come from combining </w:t>
      </w:r>
      <w:r w:rsidRPr="00F14B58">
        <w:rPr>
          <w:b/>
          <w:bCs/>
        </w:rPr>
        <w:t>audience + format + value</w:t>
      </w:r>
      <w:r w:rsidRPr="00F14B58">
        <w:t xml:space="preserve">. </w:t>
      </w:r>
    </w:p>
    <w:p w14:paraId="3F432A91" w14:textId="77777777" w:rsidR="0006575B" w:rsidRDefault="0006575B">
      <w:pPr>
        <w:pStyle w:val="ListParagraph"/>
        <w:numPr>
          <w:ilvl w:val="0"/>
          <w:numId w:val="18"/>
        </w:numPr>
        <w:spacing w:after="0" w:line="360" w:lineRule="auto"/>
      </w:pPr>
      <w:r>
        <w:t>I offer intergenerational mah jongg classes to help families connect through play.</w:t>
      </w:r>
    </w:p>
    <w:p w14:paraId="0EC4DC83" w14:textId="77777777" w:rsidR="0006575B" w:rsidRDefault="0006575B">
      <w:pPr>
        <w:pStyle w:val="ListParagraph"/>
        <w:numPr>
          <w:ilvl w:val="0"/>
          <w:numId w:val="18"/>
        </w:numPr>
        <w:spacing w:after="0" w:line="360" w:lineRule="auto"/>
      </w:pPr>
      <w:r>
        <w:t>I coach returning players who want a refresher and a judgment-free space to rebuild skills.</w:t>
      </w:r>
    </w:p>
    <w:p w14:paraId="314C4D48" w14:textId="77777777" w:rsidR="0006575B" w:rsidRDefault="0006575B">
      <w:pPr>
        <w:pStyle w:val="ListParagraph"/>
        <w:numPr>
          <w:ilvl w:val="0"/>
          <w:numId w:val="18"/>
        </w:numPr>
        <w:spacing w:after="0" w:line="360" w:lineRule="auto"/>
      </w:pPr>
      <w:r>
        <w:t>I teach mah jongg for brain health, focusing on strategy and memory games for active seniors.</w:t>
      </w:r>
    </w:p>
    <w:p w14:paraId="573D85C4" w14:textId="77777777" w:rsidR="0006575B" w:rsidRDefault="0006575B">
      <w:pPr>
        <w:pStyle w:val="ListParagraph"/>
        <w:numPr>
          <w:ilvl w:val="0"/>
          <w:numId w:val="18"/>
        </w:numPr>
        <w:spacing w:after="0" w:line="360" w:lineRule="auto"/>
      </w:pPr>
      <w:r>
        <w:t>I create themed mah jongg game nights for women’s groups, clubs, and social circles.</w:t>
      </w:r>
    </w:p>
    <w:p w14:paraId="6E419C66" w14:textId="77777777" w:rsidR="0006575B" w:rsidRDefault="0006575B">
      <w:pPr>
        <w:pStyle w:val="ListParagraph"/>
        <w:numPr>
          <w:ilvl w:val="0"/>
          <w:numId w:val="18"/>
        </w:numPr>
        <w:spacing w:after="0" w:line="360" w:lineRule="auto"/>
      </w:pPr>
      <w:r>
        <w:t>I specialize in private lessons for couples who want to learn together and play as a team.</w:t>
      </w:r>
    </w:p>
    <w:p w14:paraId="6619D9FB" w14:textId="77777777" w:rsidR="0006575B" w:rsidRDefault="0006575B">
      <w:pPr>
        <w:pStyle w:val="ListParagraph"/>
        <w:numPr>
          <w:ilvl w:val="0"/>
          <w:numId w:val="18"/>
        </w:numPr>
        <w:spacing w:after="0" w:line="360" w:lineRule="auto"/>
      </w:pPr>
      <w:r>
        <w:t>I teach competitive players how to read opponents and sharpen their defensive play.</w:t>
      </w:r>
    </w:p>
    <w:p w14:paraId="08CC65CD" w14:textId="77777777" w:rsidR="0006575B" w:rsidRDefault="0006575B" w:rsidP="0006575B">
      <w:pPr>
        <w:spacing w:after="0" w:line="360" w:lineRule="auto"/>
        <w:rPr>
          <w:b/>
          <w:bCs/>
          <w:color w:val="EE0000"/>
        </w:rPr>
      </w:pPr>
    </w:p>
    <w:p w14:paraId="246A275E" w14:textId="760F4BFB" w:rsidR="0006575B" w:rsidRPr="00904387" w:rsidRDefault="007E7A68" w:rsidP="0006575B">
      <w:pPr>
        <w:spacing w:after="0" w:line="360" w:lineRule="auto"/>
      </w:pPr>
      <w:r>
        <w:t>C</w:t>
      </w:r>
      <w:r w:rsidR="0006575B" w:rsidRPr="00904387">
        <w:t>raft a clear, compelling niche statement that highlights your audience, format, and unique value</w:t>
      </w:r>
      <w:r w:rsidR="00012B55">
        <w:t xml:space="preserve"> to </w:t>
      </w:r>
      <w:r w:rsidR="0006575B" w:rsidRPr="00904387">
        <w:t>help students quickly understand what you offer—and why you’re the right instructor for them.</w:t>
      </w:r>
    </w:p>
    <w:p w14:paraId="1774F5FA" w14:textId="77777777" w:rsidR="0006575B" w:rsidRPr="00904387" w:rsidRDefault="0006575B" w:rsidP="0006575B">
      <w:pPr>
        <w:spacing w:after="0" w:line="360" w:lineRule="auto"/>
      </w:pPr>
    </w:p>
    <w:p w14:paraId="7D0D2D77" w14:textId="77777777" w:rsidR="0006575B" w:rsidRPr="00904387" w:rsidRDefault="0006575B" w:rsidP="0006575B">
      <w:pPr>
        <w:spacing w:after="0" w:line="360" w:lineRule="auto"/>
      </w:pPr>
      <w:r w:rsidRPr="0082512F">
        <w:t>Here is the n</w:t>
      </w:r>
      <w:r w:rsidRPr="00904387">
        <w:t xml:space="preserve">iche </w:t>
      </w:r>
      <w:r w:rsidRPr="0082512F">
        <w:t>f</w:t>
      </w:r>
      <w:r w:rsidRPr="00904387">
        <w:t>ormula:</w:t>
      </w:r>
    </w:p>
    <w:p w14:paraId="7D963087" w14:textId="77777777" w:rsidR="0006575B" w:rsidRPr="00904387" w:rsidRDefault="0006575B" w:rsidP="0006575B">
      <w:pPr>
        <w:spacing w:after="0" w:line="360" w:lineRule="auto"/>
      </w:pPr>
      <w:r w:rsidRPr="00904387">
        <w:t xml:space="preserve">I help [audience] learn </w:t>
      </w:r>
      <w:r>
        <w:t>m</w:t>
      </w:r>
      <w:r w:rsidRPr="00904387">
        <w:t xml:space="preserve">ah </w:t>
      </w:r>
      <w:r>
        <w:t>j</w:t>
      </w:r>
      <w:r w:rsidRPr="00904387">
        <w:t>ongg [format or setting] with a focus on [value or outcome].</w:t>
      </w:r>
    </w:p>
    <w:p w14:paraId="05D0A674" w14:textId="77777777" w:rsidR="0006575B" w:rsidRPr="00904387" w:rsidRDefault="0006575B" w:rsidP="0006575B">
      <w:pPr>
        <w:spacing w:after="0" w:line="360" w:lineRule="auto"/>
      </w:pPr>
    </w:p>
    <w:p w14:paraId="3077EC2A" w14:textId="77777777" w:rsidR="00AC6ADF" w:rsidRDefault="00AC6ADF">
      <w:pPr>
        <w:rPr>
          <w:b/>
          <w:bCs/>
        </w:rPr>
      </w:pPr>
      <w:r>
        <w:rPr>
          <w:b/>
          <w:bCs/>
        </w:rPr>
        <w:br w:type="page"/>
      </w:r>
    </w:p>
    <w:p w14:paraId="308E69E9" w14:textId="7225D561" w:rsidR="0006575B" w:rsidRPr="00904387" w:rsidRDefault="0006575B" w:rsidP="0006575B">
      <w:pPr>
        <w:spacing w:after="0" w:line="360" w:lineRule="auto"/>
        <w:rPr>
          <w:b/>
          <w:bCs/>
        </w:rPr>
      </w:pPr>
      <w:r w:rsidRPr="00904387">
        <w:rPr>
          <w:b/>
          <w:bCs/>
        </w:rPr>
        <w:lastRenderedPageBreak/>
        <w:t>Audience</w:t>
      </w:r>
      <w:r w:rsidR="00D81B8D">
        <w:rPr>
          <w:b/>
          <w:bCs/>
        </w:rPr>
        <w:t xml:space="preserve"> Niche</w:t>
      </w:r>
    </w:p>
    <w:p w14:paraId="6281EB35" w14:textId="77777777" w:rsidR="0006575B" w:rsidRDefault="0006575B" w:rsidP="0006575B">
      <w:pPr>
        <w:spacing w:after="0" w:line="360" w:lineRule="auto"/>
      </w:pPr>
      <w:r w:rsidRPr="00904387">
        <w:t>Who do you most want to serve</w:t>
      </w:r>
      <w:r w:rsidRPr="00B57AAB">
        <w:t xml:space="preserve"> </w:t>
      </w:r>
      <w:r>
        <w:t xml:space="preserve">(e.g., </w:t>
      </w:r>
      <w:r w:rsidRPr="00904387">
        <w:t>anxious beginners, busy professionals, seniors, returning players, families, tournament hopefuls</w:t>
      </w:r>
      <w:r>
        <w:t>)</w:t>
      </w:r>
      <w:r w:rsidRPr="00904387">
        <w:t>?</w:t>
      </w:r>
    </w:p>
    <w:tbl>
      <w:tblPr>
        <w:tblStyle w:val="TableGrid"/>
        <w:tblW w:w="0" w:type="auto"/>
        <w:tblLook w:val="04A0" w:firstRow="1" w:lastRow="0" w:firstColumn="1" w:lastColumn="0" w:noHBand="0" w:noVBand="1"/>
      </w:tblPr>
      <w:tblGrid>
        <w:gridCol w:w="9350"/>
      </w:tblGrid>
      <w:tr w:rsidR="0006575B" w14:paraId="1F0CEEB9" w14:textId="77777777" w:rsidTr="00AB3483">
        <w:tc>
          <w:tcPr>
            <w:tcW w:w="9350" w:type="dxa"/>
          </w:tcPr>
          <w:p w14:paraId="2D2928BF" w14:textId="77777777" w:rsidR="0006575B" w:rsidRDefault="0006575B" w:rsidP="00AB3483">
            <w:pPr>
              <w:spacing w:line="360" w:lineRule="auto"/>
              <w:rPr>
                <w:b/>
                <w:bCs/>
                <w:color w:val="EE0000"/>
              </w:rPr>
            </w:pPr>
          </w:p>
        </w:tc>
      </w:tr>
    </w:tbl>
    <w:p w14:paraId="4E2EDFAF" w14:textId="77777777" w:rsidR="0006575B" w:rsidRDefault="0006575B" w:rsidP="0006575B">
      <w:pPr>
        <w:spacing w:after="0" w:line="360" w:lineRule="auto"/>
        <w:rPr>
          <w:b/>
          <w:bCs/>
          <w:color w:val="EE0000"/>
        </w:rPr>
      </w:pPr>
    </w:p>
    <w:p w14:paraId="26902FA7" w14:textId="77777777" w:rsidR="0006575B" w:rsidRPr="00904387" w:rsidRDefault="0006575B" w:rsidP="0006575B">
      <w:pPr>
        <w:spacing w:after="0" w:line="360" w:lineRule="auto"/>
        <w:rPr>
          <w:b/>
          <w:bCs/>
        </w:rPr>
      </w:pPr>
      <w:r w:rsidRPr="00904387">
        <w:rPr>
          <w:b/>
          <w:bCs/>
        </w:rPr>
        <w:t>Format or Setting</w:t>
      </w:r>
    </w:p>
    <w:p w14:paraId="0480D8FD" w14:textId="77777777" w:rsidR="0006575B" w:rsidRDefault="0006575B" w:rsidP="0006575B">
      <w:pPr>
        <w:spacing w:after="0" w:line="360" w:lineRule="auto"/>
      </w:pPr>
      <w:r w:rsidRPr="00904387">
        <w:t>How do you deliver your instruction</w:t>
      </w:r>
      <w:r w:rsidRPr="00B13054">
        <w:t xml:space="preserve"> </w:t>
      </w:r>
      <w:r>
        <w:t xml:space="preserve">(e.g., </w:t>
      </w:r>
      <w:r w:rsidRPr="00904387">
        <w:t>via Zoom, in small groups, one-on-one, self-paced video, themed events, quiet classes, interactive workshops</w:t>
      </w:r>
      <w:r>
        <w:t>)</w:t>
      </w:r>
      <w:r w:rsidRPr="00904387">
        <w:t>?</w:t>
      </w:r>
    </w:p>
    <w:tbl>
      <w:tblPr>
        <w:tblStyle w:val="TableGrid"/>
        <w:tblW w:w="0" w:type="auto"/>
        <w:tblLook w:val="04A0" w:firstRow="1" w:lastRow="0" w:firstColumn="1" w:lastColumn="0" w:noHBand="0" w:noVBand="1"/>
      </w:tblPr>
      <w:tblGrid>
        <w:gridCol w:w="9350"/>
      </w:tblGrid>
      <w:tr w:rsidR="0006575B" w14:paraId="4D7A4AA6" w14:textId="77777777" w:rsidTr="00AB3483">
        <w:tc>
          <w:tcPr>
            <w:tcW w:w="9350" w:type="dxa"/>
          </w:tcPr>
          <w:p w14:paraId="5E1101AE" w14:textId="77777777" w:rsidR="0006575B" w:rsidRDefault="0006575B" w:rsidP="00AB3483">
            <w:pPr>
              <w:spacing w:line="360" w:lineRule="auto"/>
              <w:rPr>
                <w:b/>
                <w:bCs/>
                <w:color w:val="EE0000"/>
              </w:rPr>
            </w:pPr>
          </w:p>
        </w:tc>
      </w:tr>
    </w:tbl>
    <w:p w14:paraId="678EA55C" w14:textId="77777777" w:rsidR="0006575B" w:rsidRDefault="0006575B" w:rsidP="0006575B">
      <w:pPr>
        <w:spacing w:after="0" w:line="360" w:lineRule="auto"/>
        <w:rPr>
          <w:b/>
          <w:bCs/>
          <w:color w:val="EE0000"/>
        </w:rPr>
      </w:pPr>
    </w:p>
    <w:p w14:paraId="666A9934" w14:textId="77777777" w:rsidR="0006575B" w:rsidRPr="00904387" w:rsidRDefault="0006575B" w:rsidP="0006575B">
      <w:pPr>
        <w:spacing w:after="0" w:line="360" w:lineRule="auto"/>
        <w:rPr>
          <w:b/>
          <w:bCs/>
        </w:rPr>
      </w:pPr>
      <w:r w:rsidRPr="00904387">
        <w:rPr>
          <w:b/>
          <w:bCs/>
        </w:rPr>
        <w:t>Value or Outcome</w:t>
      </w:r>
    </w:p>
    <w:p w14:paraId="2284577A" w14:textId="77777777" w:rsidR="0006575B" w:rsidRDefault="0006575B" w:rsidP="0006575B">
      <w:pPr>
        <w:spacing w:after="0" w:line="360" w:lineRule="auto"/>
      </w:pPr>
      <w:r w:rsidRPr="00904387">
        <w:t>What’s the result or special experience you provid</w:t>
      </w:r>
      <w:r>
        <w:t xml:space="preserve">e (e.g., </w:t>
      </w:r>
      <w:r w:rsidRPr="00904387">
        <w:t>building confidence, promoting connection, improving strategy, creating a safe learning space, stress relief, brain fitness</w:t>
      </w:r>
      <w:r>
        <w:t>)</w:t>
      </w:r>
    </w:p>
    <w:tbl>
      <w:tblPr>
        <w:tblStyle w:val="TableGrid"/>
        <w:tblW w:w="0" w:type="auto"/>
        <w:tblLook w:val="04A0" w:firstRow="1" w:lastRow="0" w:firstColumn="1" w:lastColumn="0" w:noHBand="0" w:noVBand="1"/>
      </w:tblPr>
      <w:tblGrid>
        <w:gridCol w:w="9350"/>
      </w:tblGrid>
      <w:tr w:rsidR="0006575B" w14:paraId="4AFC264A" w14:textId="77777777" w:rsidTr="00AB3483">
        <w:tc>
          <w:tcPr>
            <w:tcW w:w="9350" w:type="dxa"/>
          </w:tcPr>
          <w:p w14:paraId="4A1CB943" w14:textId="77777777" w:rsidR="0006575B" w:rsidRDefault="0006575B" w:rsidP="00AB3483">
            <w:pPr>
              <w:spacing w:line="360" w:lineRule="auto"/>
              <w:rPr>
                <w:b/>
                <w:bCs/>
                <w:color w:val="EE0000"/>
              </w:rPr>
            </w:pPr>
            <w:bookmarkStart w:id="4" w:name="_Hlk201705739"/>
          </w:p>
        </w:tc>
      </w:tr>
    </w:tbl>
    <w:p w14:paraId="4655D4C0" w14:textId="77777777" w:rsidR="0006575B" w:rsidRDefault="0006575B" w:rsidP="0006575B">
      <w:pPr>
        <w:spacing w:after="0" w:line="360" w:lineRule="auto"/>
        <w:rPr>
          <w:b/>
          <w:bCs/>
          <w:color w:val="EE0000"/>
        </w:rPr>
      </w:pPr>
    </w:p>
    <w:bookmarkEnd w:id="4"/>
    <w:p w14:paraId="65CFAADB" w14:textId="77777777" w:rsidR="0006575B" w:rsidRPr="00904387" w:rsidRDefault="0006575B" w:rsidP="0006575B">
      <w:pPr>
        <w:spacing w:after="0" w:line="360" w:lineRule="auto"/>
        <w:rPr>
          <w:b/>
          <w:bCs/>
        </w:rPr>
      </w:pPr>
      <w:r w:rsidRPr="00904387">
        <w:rPr>
          <w:b/>
          <w:bCs/>
        </w:rPr>
        <w:t>Build Your Statement</w:t>
      </w:r>
    </w:p>
    <w:tbl>
      <w:tblPr>
        <w:tblStyle w:val="TableGrid"/>
        <w:tblW w:w="0" w:type="auto"/>
        <w:tblLook w:val="04A0" w:firstRow="1" w:lastRow="0" w:firstColumn="1" w:lastColumn="0" w:noHBand="0" w:noVBand="1"/>
      </w:tblPr>
      <w:tblGrid>
        <w:gridCol w:w="9350"/>
      </w:tblGrid>
      <w:tr w:rsidR="0006575B" w14:paraId="5AF998D3" w14:textId="77777777" w:rsidTr="00AB3483">
        <w:tc>
          <w:tcPr>
            <w:tcW w:w="9350" w:type="dxa"/>
          </w:tcPr>
          <w:p w14:paraId="6ADA7CFB" w14:textId="77777777" w:rsidR="0006575B" w:rsidRPr="0082512F" w:rsidRDefault="0006575B" w:rsidP="00AB3483">
            <w:pPr>
              <w:spacing w:line="360" w:lineRule="auto"/>
            </w:pPr>
            <w:r w:rsidRPr="00904387">
              <w:t xml:space="preserve">I help [audience] learn </w:t>
            </w:r>
            <w:r>
              <w:t>m</w:t>
            </w:r>
            <w:r w:rsidRPr="00904387">
              <w:t xml:space="preserve">ah </w:t>
            </w:r>
            <w:r>
              <w:t>j</w:t>
            </w:r>
            <w:r w:rsidRPr="00904387">
              <w:t>ongg [format or setting] with a focus on [value or outcome].</w:t>
            </w:r>
          </w:p>
        </w:tc>
      </w:tr>
    </w:tbl>
    <w:p w14:paraId="3468C95E" w14:textId="77777777" w:rsidR="0006575B" w:rsidRDefault="0006575B" w:rsidP="0006575B">
      <w:pPr>
        <w:spacing w:after="0" w:line="360" w:lineRule="auto"/>
        <w:rPr>
          <w:b/>
          <w:bCs/>
          <w:color w:val="EE0000"/>
        </w:rPr>
      </w:pPr>
    </w:p>
    <w:p w14:paraId="14EB2DD8" w14:textId="77777777" w:rsidR="00D25A4B" w:rsidRDefault="00D25A4B">
      <w:pPr>
        <w:rPr>
          <w:rFonts w:asciiTheme="majorHAnsi" w:eastAsiaTheme="majorEastAsia" w:hAnsiTheme="majorHAnsi" w:cstheme="majorBidi"/>
          <w:color w:val="0F4761" w:themeColor="accent1" w:themeShade="BF"/>
          <w:sz w:val="40"/>
          <w:szCs w:val="40"/>
        </w:rPr>
      </w:pPr>
      <w:r>
        <w:br w:type="page"/>
      </w:r>
    </w:p>
    <w:p w14:paraId="25569B13" w14:textId="762F7011" w:rsidR="007351F0" w:rsidRDefault="007351F0" w:rsidP="00D25A4B">
      <w:pPr>
        <w:pStyle w:val="Heading1"/>
      </w:pPr>
      <w:bookmarkStart w:id="5" w:name="_Toc202281237"/>
      <w:r w:rsidRPr="000231D7">
        <w:lastRenderedPageBreak/>
        <w:t>Understanding Partnership vs. Collaboration</w:t>
      </w:r>
      <w:bookmarkEnd w:id="5"/>
    </w:p>
    <w:p w14:paraId="0687F528" w14:textId="77777777" w:rsidR="007351F0" w:rsidRPr="00536727" w:rsidRDefault="007351F0" w:rsidP="007351F0">
      <w:r w:rsidRPr="00536727">
        <w:t>While both partnerships and collaborations involve working together toward shared goals, they differ significantly in commitment, risk, structure, and expectations. Partnerships tend to involve long-term, formal agreements, shared decision-making, and a deeper level of mutual accountability. Collaborations, on the other hand, are typically short-term, project-based alliances that offer flexibility and creative exchange without the legal or financial entanglements of a partnership.</w:t>
      </w:r>
    </w:p>
    <w:p w14:paraId="28D4BD6C" w14:textId="77777777" w:rsidR="007351F0" w:rsidRPr="000231D7" w:rsidRDefault="007351F0" w:rsidP="007351F0">
      <w:pPr>
        <w:rPr>
          <w:b/>
          <w:bCs/>
        </w:rPr>
      </w:pPr>
      <w:r w:rsidRPr="000231D7">
        <w:rPr>
          <w:b/>
          <w:bCs/>
        </w:rPr>
        <w:t>Part 1: Definitions</w:t>
      </w:r>
    </w:p>
    <w:p w14:paraId="0473B36D" w14:textId="77777777" w:rsidR="007351F0" w:rsidRPr="000231D7" w:rsidRDefault="007351F0" w:rsidP="007351F0">
      <w:r w:rsidRPr="000231D7">
        <w:t>In your own words, write what each term means to you:</w:t>
      </w:r>
    </w:p>
    <w:p w14:paraId="65B7123F" w14:textId="77777777" w:rsidR="007351F0" w:rsidRPr="000231D7" w:rsidRDefault="007351F0" w:rsidP="007351F0">
      <w:r w:rsidRPr="000231D7">
        <w:rPr>
          <w:b/>
          <w:bCs/>
        </w:rPr>
        <w:t>Partnership:</w:t>
      </w:r>
    </w:p>
    <w:tbl>
      <w:tblPr>
        <w:tblStyle w:val="TableGrid"/>
        <w:tblW w:w="0" w:type="auto"/>
        <w:tblLook w:val="04A0" w:firstRow="1" w:lastRow="0" w:firstColumn="1" w:lastColumn="0" w:noHBand="0" w:noVBand="1"/>
      </w:tblPr>
      <w:tblGrid>
        <w:gridCol w:w="9350"/>
      </w:tblGrid>
      <w:tr w:rsidR="00AB2E90" w14:paraId="1ABF46BE" w14:textId="77777777" w:rsidTr="00AB3483">
        <w:tc>
          <w:tcPr>
            <w:tcW w:w="9350" w:type="dxa"/>
          </w:tcPr>
          <w:p w14:paraId="5716A4DB" w14:textId="77777777" w:rsidR="00AB2E90" w:rsidRDefault="00AB2E90" w:rsidP="00AB3483">
            <w:pPr>
              <w:spacing w:line="360" w:lineRule="auto"/>
              <w:rPr>
                <w:b/>
                <w:bCs/>
                <w:color w:val="EE0000"/>
              </w:rPr>
            </w:pPr>
          </w:p>
        </w:tc>
      </w:tr>
    </w:tbl>
    <w:p w14:paraId="3709B10E" w14:textId="77777777" w:rsidR="00AB2E90" w:rsidRDefault="00AB2E90" w:rsidP="00AB2E90">
      <w:pPr>
        <w:spacing w:after="0" w:line="360" w:lineRule="auto"/>
        <w:rPr>
          <w:b/>
          <w:bCs/>
          <w:color w:val="EE0000"/>
        </w:rPr>
      </w:pPr>
    </w:p>
    <w:p w14:paraId="5A9D79DA" w14:textId="77777777" w:rsidR="007351F0" w:rsidRPr="000231D7" w:rsidRDefault="007351F0" w:rsidP="007351F0">
      <w:r w:rsidRPr="000231D7">
        <w:rPr>
          <w:b/>
          <w:bCs/>
        </w:rPr>
        <w:t>Collaboration:</w:t>
      </w:r>
    </w:p>
    <w:tbl>
      <w:tblPr>
        <w:tblStyle w:val="TableGrid"/>
        <w:tblW w:w="0" w:type="auto"/>
        <w:tblLook w:val="04A0" w:firstRow="1" w:lastRow="0" w:firstColumn="1" w:lastColumn="0" w:noHBand="0" w:noVBand="1"/>
      </w:tblPr>
      <w:tblGrid>
        <w:gridCol w:w="9350"/>
      </w:tblGrid>
      <w:tr w:rsidR="00AB2E90" w14:paraId="55D5ABC3" w14:textId="77777777" w:rsidTr="00AB3483">
        <w:tc>
          <w:tcPr>
            <w:tcW w:w="9350" w:type="dxa"/>
          </w:tcPr>
          <w:p w14:paraId="55310D3C" w14:textId="77777777" w:rsidR="00AB2E90" w:rsidRDefault="00AB2E90" w:rsidP="00AB3483">
            <w:pPr>
              <w:spacing w:line="360" w:lineRule="auto"/>
              <w:rPr>
                <w:b/>
                <w:bCs/>
                <w:color w:val="EE0000"/>
              </w:rPr>
            </w:pPr>
          </w:p>
        </w:tc>
      </w:tr>
    </w:tbl>
    <w:p w14:paraId="012B3714" w14:textId="77777777" w:rsidR="00AB2E90" w:rsidRDefault="00AB2E90" w:rsidP="00AB2E90">
      <w:pPr>
        <w:spacing w:after="0" w:line="360" w:lineRule="auto"/>
        <w:rPr>
          <w:b/>
          <w:bCs/>
          <w:color w:val="EE0000"/>
        </w:rPr>
      </w:pPr>
    </w:p>
    <w:p w14:paraId="4530F2E2" w14:textId="77777777" w:rsidR="007351F0" w:rsidRPr="000231D7" w:rsidRDefault="007351F0" w:rsidP="007351F0">
      <w:pPr>
        <w:rPr>
          <w:b/>
          <w:bCs/>
        </w:rPr>
      </w:pPr>
      <w:r w:rsidRPr="000231D7">
        <w:rPr>
          <w:b/>
          <w:bCs/>
        </w:rPr>
        <w:t>Part 2: Examples</w:t>
      </w:r>
    </w:p>
    <w:p w14:paraId="01E2B042" w14:textId="41A4F8C8" w:rsidR="007351F0" w:rsidRPr="000231D7" w:rsidRDefault="007351F0" w:rsidP="007351F0">
      <w:r w:rsidRPr="000231D7">
        <w:t xml:space="preserve">List one example from your </w:t>
      </w:r>
      <w:r w:rsidR="008D4FD4">
        <w:t>practice</w:t>
      </w:r>
      <w:r w:rsidRPr="000231D7">
        <w:t xml:space="preserve"> or experience for each:</w:t>
      </w:r>
    </w:p>
    <w:p w14:paraId="70907385" w14:textId="77777777" w:rsidR="007351F0" w:rsidRPr="000231D7" w:rsidRDefault="007351F0" w:rsidP="007351F0">
      <w:r w:rsidRPr="000231D7">
        <w:rPr>
          <w:b/>
          <w:bCs/>
        </w:rPr>
        <w:t>A Partnership I’ve had or imagine:</w:t>
      </w:r>
    </w:p>
    <w:tbl>
      <w:tblPr>
        <w:tblStyle w:val="TableGrid"/>
        <w:tblW w:w="0" w:type="auto"/>
        <w:tblLook w:val="04A0" w:firstRow="1" w:lastRow="0" w:firstColumn="1" w:lastColumn="0" w:noHBand="0" w:noVBand="1"/>
      </w:tblPr>
      <w:tblGrid>
        <w:gridCol w:w="9350"/>
      </w:tblGrid>
      <w:tr w:rsidR="00AB2E90" w14:paraId="73D2A3FA" w14:textId="77777777" w:rsidTr="00AB3483">
        <w:tc>
          <w:tcPr>
            <w:tcW w:w="9350" w:type="dxa"/>
          </w:tcPr>
          <w:p w14:paraId="6D265D35" w14:textId="77777777" w:rsidR="00AB2E90" w:rsidRDefault="00AB2E90" w:rsidP="00AB3483">
            <w:pPr>
              <w:spacing w:line="360" w:lineRule="auto"/>
              <w:rPr>
                <w:b/>
                <w:bCs/>
                <w:color w:val="EE0000"/>
              </w:rPr>
            </w:pPr>
          </w:p>
        </w:tc>
      </w:tr>
    </w:tbl>
    <w:p w14:paraId="72E9930C" w14:textId="77777777" w:rsidR="00AB2E90" w:rsidRDefault="00AB2E90" w:rsidP="00AB2E90">
      <w:pPr>
        <w:spacing w:after="0" w:line="360" w:lineRule="auto"/>
        <w:rPr>
          <w:b/>
          <w:bCs/>
          <w:color w:val="EE0000"/>
        </w:rPr>
      </w:pPr>
    </w:p>
    <w:p w14:paraId="29B19B1D" w14:textId="77777777" w:rsidR="007351F0" w:rsidRPr="000231D7" w:rsidRDefault="007351F0" w:rsidP="007351F0">
      <w:r w:rsidRPr="000231D7">
        <w:rPr>
          <w:b/>
          <w:bCs/>
        </w:rPr>
        <w:t>A Collaboration I’ve had or imagine:</w:t>
      </w:r>
    </w:p>
    <w:tbl>
      <w:tblPr>
        <w:tblStyle w:val="TableGrid"/>
        <w:tblW w:w="0" w:type="auto"/>
        <w:tblLook w:val="04A0" w:firstRow="1" w:lastRow="0" w:firstColumn="1" w:lastColumn="0" w:noHBand="0" w:noVBand="1"/>
      </w:tblPr>
      <w:tblGrid>
        <w:gridCol w:w="9350"/>
      </w:tblGrid>
      <w:tr w:rsidR="00AB2E90" w14:paraId="28AF3ACC" w14:textId="77777777" w:rsidTr="00AB3483">
        <w:tc>
          <w:tcPr>
            <w:tcW w:w="9350" w:type="dxa"/>
          </w:tcPr>
          <w:p w14:paraId="18D7C50D" w14:textId="77777777" w:rsidR="00AB2E90" w:rsidRDefault="00AB2E90" w:rsidP="00AB3483">
            <w:pPr>
              <w:spacing w:line="360" w:lineRule="auto"/>
              <w:rPr>
                <w:b/>
                <w:bCs/>
                <w:color w:val="EE0000"/>
              </w:rPr>
            </w:pPr>
          </w:p>
        </w:tc>
      </w:tr>
    </w:tbl>
    <w:p w14:paraId="656F6AFD" w14:textId="77777777" w:rsidR="00AB2E90" w:rsidRDefault="00AB2E90" w:rsidP="00AB2E90">
      <w:pPr>
        <w:spacing w:after="0" w:line="360" w:lineRule="auto"/>
        <w:rPr>
          <w:b/>
          <w:bCs/>
          <w:color w:val="EE0000"/>
        </w:rPr>
      </w:pPr>
    </w:p>
    <w:p w14:paraId="674FEE9F" w14:textId="77777777" w:rsidR="007351F0" w:rsidRPr="000231D7" w:rsidRDefault="007351F0" w:rsidP="007351F0">
      <w:pPr>
        <w:rPr>
          <w:b/>
          <w:bCs/>
        </w:rPr>
      </w:pPr>
      <w:r w:rsidRPr="000231D7">
        <w:rPr>
          <w:b/>
          <w:bCs/>
        </w:rPr>
        <w:t>Part 3: Key Differences</w:t>
      </w:r>
    </w:p>
    <w:p w14:paraId="0082476C" w14:textId="77777777" w:rsidR="007351F0" w:rsidRPr="000231D7" w:rsidRDefault="007351F0" w:rsidP="007351F0">
      <w:r w:rsidRPr="000231D7">
        <w:t>Reflect on these questions and jot down your thoughts:</w:t>
      </w:r>
    </w:p>
    <w:p w14:paraId="20FA9ECD" w14:textId="77777777" w:rsidR="007351F0" w:rsidRPr="000231D7" w:rsidRDefault="007351F0" w:rsidP="00AB2E90">
      <w:r w:rsidRPr="000231D7">
        <w:t>How is the level of commitment different?</w:t>
      </w:r>
    </w:p>
    <w:tbl>
      <w:tblPr>
        <w:tblStyle w:val="TableGrid"/>
        <w:tblW w:w="0" w:type="auto"/>
        <w:tblLook w:val="04A0" w:firstRow="1" w:lastRow="0" w:firstColumn="1" w:lastColumn="0" w:noHBand="0" w:noVBand="1"/>
      </w:tblPr>
      <w:tblGrid>
        <w:gridCol w:w="9350"/>
      </w:tblGrid>
      <w:tr w:rsidR="00AB2E90" w14:paraId="3EF20EBB" w14:textId="77777777" w:rsidTr="00AB3483">
        <w:tc>
          <w:tcPr>
            <w:tcW w:w="9350" w:type="dxa"/>
          </w:tcPr>
          <w:p w14:paraId="5C9E460B" w14:textId="77777777" w:rsidR="00AB2E90" w:rsidRDefault="00AB2E90" w:rsidP="00AB3483">
            <w:pPr>
              <w:spacing w:line="360" w:lineRule="auto"/>
              <w:rPr>
                <w:b/>
                <w:bCs/>
                <w:color w:val="EE0000"/>
              </w:rPr>
            </w:pPr>
          </w:p>
        </w:tc>
      </w:tr>
    </w:tbl>
    <w:p w14:paraId="672BE3A3" w14:textId="77777777" w:rsidR="00AB2E90" w:rsidRDefault="00AB2E90" w:rsidP="00AB2E90">
      <w:pPr>
        <w:spacing w:after="0" w:line="360" w:lineRule="auto"/>
        <w:rPr>
          <w:b/>
          <w:bCs/>
          <w:color w:val="EE0000"/>
        </w:rPr>
      </w:pPr>
    </w:p>
    <w:p w14:paraId="49AAEA87" w14:textId="77777777" w:rsidR="007351F0" w:rsidRPr="000231D7" w:rsidRDefault="007351F0" w:rsidP="00AB2E90">
      <w:r w:rsidRPr="000231D7">
        <w:lastRenderedPageBreak/>
        <w:t>How are risk and responsibility shared?</w:t>
      </w:r>
    </w:p>
    <w:tbl>
      <w:tblPr>
        <w:tblStyle w:val="TableGrid"/>
        <w:tblW w:w="0" w:type="auto"/>
        <w:tblLook w:val="04A0" w:firstRow="1" w:lastRow="0" w:firstColumn="1" w:lastColumn="0" w:noHBand="0" w:noVBand="1"/>
      </w:tblPr>
      <w:tblGrid>
        <w:gridCol w:w="9350"/>
      </w:tblGrid>
      <w:tr w:rsidR="00AB2E90" w14:paraId="49F599CB" w14:textId="77777777" w:rsidTr="00AB3483">
        <w:tc>
          <w:tcPr>
            <w:tcW w:w="9350" w:type="dxa"/>
          </w:tcPr>
          <w:p w14:paraId="19C8DDE7" w14:textId="77777777" w:rsidR="00AB2E90" w:rsidRDefault="00AB2E90" w:rsidP="00AB3483">
            <w:pPr>
              <w:spacing w:line="360" w:lineRule="auto"/>
              <w:rPr>
                <w:b/>
                <w:bCs/>
                <w:color w:val="EE0000"/>
              </w:rPr>
            </w:pPr>
          </w:p>
        </w:tc>
      </w:tr>
    </w:tbl>
    <w:p w14:paraId="6E19E765" w14:textId="77777777" w:rsidR="00AB2E90" w:rsidRDefault="00AB2E90" w:rsidP="00AB2E90">
      <w:pPr>
        <w:spacing w:after="0" w:line="360" w:lineRule="auto"/>
        <w:rPr>
          <w:b/>
          <w:bCs/>
          <w:color w:val="EE0000"/>
        </w:rPr>
      </w:pPr>
    </w:p>
    <w:p w14:paraId="3CF40A08" w14:textId="77777777" w:rsidR="007351F0" w:rsidRPr="000231D7" w:rsidRDefault="007351F0" w:rsidP="00AB2E90">
      <w:r w:rsidRPr="000231D7">
        <w:t>Are goals typically more aligned or flexible?</w:t>
      </w:r>
    </w:p>
    <w:tbl>
      <w:tblPr>
        <w:tblStyle w:val="TableGrid"/>
        <w:tblW w:w="0" w:type="auto"/>
        <w:tblLook w:val="04A0" w:firstRow="1" w:lastRow="0" w:firstColumn="1" w:lastColumn="0" w:noHBand="0" w:noVBand="1"/>
      </w:tblPr>
      <w:tblGrid>
        <w:gridCol w:w="9350"/>
      </w:tblGrid>
      <w:tr w:rsidR="00AB2E90" w14:paraId="0B74A607" w14:textId="77777777" w:rsidTr="00AB3483">
        <w:tc>
          <w:tcPr>
            <w:tcW w:w="9350" w:type="dxa"/>
          </w:tcPr>
          <w:p w14:paraId="72CF080C" w14:textId="77777777" w:rsidR="00AB2E90" w:rsidRDefault="00AB2E90" w:rsidP="00AB3483">
            <w:pPr>
              <w:spacing w:line="360" w:lineRule="auto"/>
              <w:rPr>
                <w:b/>
                <w:bCs/>
                <w:color w:val="EE0000"/>
              </w:rPr>
            </w:pPr>
          </w:p>
        </w:tc>
      </w:tr>
    </w:tbl>
    <w:p w14:paraId="15122327" w14:textId="77777777" w:rsidR="00AB2E90" w:rsidRDefault="00AB2E90" w:rsidP="00AB2E90">
      <w:pPr>
        <w:spacing w:after="0" w:line="360" w:lineRule="auto"/>
        <w:rPr>
          <w:b/>
          <w:bCs/>
          <w:color w:val="EE0000"/>
        </w:rPr>
      </w:pPr>
    </w:p>
    <w:p w14:paraId="7931B3EA" w14:textId="77777777" w:rsidR="007351F0" w:rsidRPr="000231D7" w:rsidRDefault="007351F0" w:rsidP="00AB2E90">
      <w:r w:rsidRPr="000231D7">
        <w:t>What kind of communication is needed in each?</w:t>
      </w:r>
    </w:p>
    <w:tbl>
      <w:tblPr>
        <w:tblStyle w:val="TableGrid"/>
        <w:tblW w:w="0" w:type="auto"/>
        <w:tblLook w:val="04A0" w:firstRow="1" w:lastRow="0" w:firstColumn="1" w:lastColumn="0" w:noHBand="0" w:noVBand="1"/>
      </w:tblPr>
      <w:tblGrid>
        <w:gridCol w:w="9350"/>
      </w:tblGrid>
      <w:tr w:rsidR="00AB2E90" w14:paraId="3DA6E4F8" w14:textId="77777777" w:rsidTr="00AB3483">
        <w:tc>
          <w:tcPr>
            <w:tcW w:w="9350" w:type="dxa"/>
          </w:tcPr>
          <w:p w14:paraId="73DB4304" w14:textId="77777777" w:rsidR="00AB2E90" w:rsidRDefault="00AB2E90" w:rsidP="00AB3483">
            <w:pPr>
              <w:spacing w:line="360" w:lineRule="auto"/>
              <w:rPr>
                <w:b/>
                <w:bCs/>
                <w:color w:val="EE0000"/>
              </w:rPr>
            </w:pPr>
          </w:p>
        </w:tc>
      </w:tr>
    </w:tbl>
    <w:p w14:paraId="46AAC2F4" w14:textId="77777777" w:rsidR="00AB2E90" w:rsidRDefault="00AB2E90" w:rsidP="00AB2E90">
      <w:pPr>
        <w:spacing w:after="0" w:line="360" w:lineRule="auto"/>
        <w:rPr>
          <w:b/>
          <w:bCs/>
          <w:color w:val="EE0000"/>
        </w:rPr>
      </w:pPr>
    </w:p>
    <w:p w14:paraId="00554E60" w14:textId="77777777" w:rsidR="007351F0" w:rsidRPr="000231D7" w:rsidRDefault="007351F0" w:rsidP="007351F0">
      <w:pPr>
        <w:rPr>
          <w:b/>
          <w:bCs/>
        </w:rPr>
      </w:pPr>
      <w:r w:rsidRPr="000231D7">
        <w:rPr>
          <w:b/>
          <w:bCs/>
        </w:rPr>
        <w:t>Part 4: Choosing What Fits You</w:t>
      </w:r>
    </w:p>
    <w:p w14:paraId="63AC5B31" w14:textId="313F89E8" w:rsidR="007351F0" w:rsidRPr="000231D7" w:rsidRDefault="007351F0" w:rsidP="00AB2E90">
      <w:r w:rsidRPr="000231D7">
        <w:t xml:space="preserve">When might a partnership be better for your </w:t>
      </w:r>
      <w:r w:rsidR="008D4FD4">
        <w:t>practice</w:t>
      </w:r>
      <w:r w:rsidRPr="000231D7">
        <w:t>?</w:t>
      </w:r>
    </w:p>
    <w:tbl>
      <w:tblPr>
        <w:tblStyle w:val="TableGrid"/>
        <w:tblW w:w="0" w:type="auto"/>
        <w:tblLook w:val="04A0" w:firstRow="1" w:lastRow="0" w:firstColumn="1" w:lastColumn="0" w:noHBand="0" w:noVBand="1"/>
      </w:tblPr>
      <w:tblGrid>
        <w:gridCol w:w="9350"/>
      </w:tblGrid>
      <w:tr w:rsidR="00AB2E90" w14:paraId="03B23378" w14:textId="77777777" w:rsidTr="00AB3483">
        <w:tc>
          <w:tcPr>
            <w:tcW w:w="9350" w:type="dxa"/>
          </w:tcPr>
          <w:p w14:paraId="2C243280" w14:textId="77777777" w:rsidR="00AB2E90" w:rsidRDefault="00AB2E90" w:rsidP="00AB3483">
            <w:pPr>
              <w:spacing w:line="360" w:lineRule="auto"/>
              <w:rPr>
                <w:b/>
                <w:bCs/>
                <w:color w:val="EE0000"/>
              </w:rPr>
            </w:pPr>
          </w:p>
        </w:tc>
      </w:tr>
    </w:tbl>
    <w:p w14:paraId="666D2356" w14:textId="77777777" w:rsidR="00AB2E90" w:rsidRDefault="00AB2E90" w:rsidP="00AB2E90">
      <w:pPr>
        <w:spacing w:after="0" w:line="360" w:lineRule="auto"/>
        <w:rPr>
          <w:b/>
          <w:bCs/>
          <w:color w:val="EE0000"/>
        </w:rPr>
      </w:pPr>
    </w:p>
    <w:p w14:paraId="66335EFA" w14:textId="77777777" w:rsidR="007351F0" w:rsidRPr="000231D7" w:rsidRDefault="007351F0" w:rsidP="00AB2E90">
      <w:r w:rsidRPr="000231D7">
        <w:t>When might collaboration be more effective?</w:t>
      </w:r>
    </w:p>
    <w:tbl>
      <w:tblPr>
        <w:tblStyle w:val="TableGrid"/>
        <w:tblW w:w="0" w:type="auto"/>
        <w:tblLook w:val="04A0" w:firstRow="1" w:lastRow="0" w:firstColumn="1" w:lastColumn="0" w:noHBand="0" w:noVBand="1"/>
      </w:tblPr>
      <w:tblGrid>
        <w:gridCol w:w="9350"/>
      </w:tblGrid>
      <w:tr w:rsidR="00AB2E90" w14:paraId="6329E257" w14:textId="77777777" w:rsidTr="00AB3483">
        <w:tc>
          <w:tcPr>
            <w:tcW w:w="9350" w:type="dxa"/>
          </w:tcPr>
          <w:p w14:paraId="03F1828C" w14:textId="77777777" w:rsidR="00AB2E90" w:rsidRDefault="00AB2E90" w:rsidP="00AB3483">
            <w:pPr>
              <w:spacing w:line="360" w:lineRule="auto"/>
              <w:rPr>
                <w:b/>
                <w:bCs/>
                <w:color w:val="EE0000"/>
              </w:rPr>
            </w:pPr>
          </w:p>
        </w:tc>
      </w:tr>
    </w:tbl>
    <w:p w14:paraId="58DD0742" w14:textId="77777777" w:rsidR="00AB2E90" w:rsidRDefault="00AB2E90" w:rsidP="00AB2E90">
      <w:pPr>
        <w:spacing w:after="0" w:line="360" w:lineRule="auto"/>
        <w:rPr>
          <w:b/>
          <w:bCs/>
          <w:color w:val="EE0000"/>
        </w:rPr>
      </w:pPr>
    </w:p>
    <w:p w14:paraId="5BCF9A40" w14:textId="551EC1D9" w:rsidR="007351F0" w:rsidRPr="000231D7" w:rsidRDefault="007351F0" w:rsidP="00AB2E90">
      <w:r w:rsidRPr="000231D7">
        <w:t xml:space="preserve">How can knowing this help you build stronger </w:t>
      </w:r>
      <w:r w:rsidR="008D4FD4">
        <w:t>practice</w:t>
      </w:r>
      <w:r w:rsidRPr="000231D7">
        <w:t xml:space="preserve"> relationships?</w:t>
      </w:r>
    </w:p>
    <w:tbl>
      <w:tblPr>
        <w:tblStyle w:val="TableGrid"/>
        <w:tblW w:w="0" w:type="auto"/>
        <w:tblLook w:val="04A0" w:firstRow="1" w:lastRow="0" w:firstColumn="1" w:lastColumn="0" w:noHBand="0" w:noVBand="1"/>
      </w:tblPr>
      <w:tblGrid>
        <w:gridCol w:w="9350"/>
      </w:tblGrid>
      <w:tr w:rsidR="00AB2E90" w14:paraId="028AE510" w14:textId="77777777" w:rsidTr="00AB3483">
        <w:tc>
          <w:tcPr>
            <w:tcW w:w="9350" w:type="dxa"/>
          </w:tcPr>
          <w:p w14:paraId="326C5F25" w14:textId="77777777" w:rsidR="00AB2E90" w:rsidRDefault="00AB2E90" w:rsidP="00AB3483">
            <w:pPr>
              <w:spacing w:line="360" w:lineRule="auto"/>
              <w:rPr>
                <w:b/>
                <w:bCs/>
                <w:color w:val="EE0000"/>
              </w:rPr>
            </w:pPr>
          </w:p>
        </w:tc>
      </w:tr>
    </w:tbl>
    <w:p w14:paraId="25824964" w14:textId="77777777" w:rsidR="00AB2E90" w:rsidRDefault="00AB2E90" w:rsidP="00AB2E90">
      <w:pPr>
        <w:spacing w:after="0" w:line="360" w:lineRule="auto"/>
        <w:rPr>
          <w:b/>
          <w:bCs/>
          <w:color w:val="EE0000"/>
        </w:rPr>
      </w:pPr>
    </w:p>
    <w:p w14:paraId="6E8EC52E" w14:textId="77777777" w:rsidR="00D25A4B" w:rsidRDefault="00D25A4B">
      <w:pPr>
        <w:rPr>
          <w:rFonts w:asciiTheme="majorHAnsi" w:eastAsiaTheme="majorEastAsia" w:hAnsiTheme="majorHAnsi" w:cstheme="majorBidi"/>
          <w:color w:val="0F4761" w:themeColor="accent1" w:themeShade="BF"/>
          <w:sz w:val="40"/>
          <w:szCs w:val="40"/>
        </w:rPr>
      </w:pPr>
      <w:r>
        <w:br w:type="page"/>
      </w:r>
    </w:p>
    <w:p w14:paraId="0CCF2594" w14:textId="2391457C" w:rsidR="00D81B8D" w:rsidRDefault="00D81B8D" w:rsidP="00D25A4B">
      <w:pPr>
        <w:pStyle w:val="Heading1"/>
      </w:pPr>
      <w:bookmarkStart w:id="6" w:name="_Toc202281238"/>
      <w:r>
        <w:lastRenderedPageBreak/>
        <w:t>Vetting Collaborations</w:t>
      </w:r>
      <w:bookmarkEnd w:id="6"/>
    </w:p>
    <w:p w14:paraId="3FCA819B" w14:textId="77777777" w:rsidR="008D4FD4" w:rsidRPr="008D4FD4" w:rsidRDefault="008D4FD4" w:rsidP="008D4FD4">
      <w:pPr>
        <w:rPr>
          <w:b/>
          <w:bCs/>
        </w:rPr>
      </w:pPr>
      <w:r w:rsidRPr="008D4FD4">
        <w:rPr>
          <w:b/>
          <w:bCs/>
        </w:rPr>
        <w:t>Why Vetting Matters</w:t>
      </w:r>
    </w:p>
    <w:p w14:paraId="56DAF99D" w14:textId="424623FB" w:rsidR="008D4FD4" w:rsidRPr="008D4FD4" w:rsidRDefault="008D4FD4" w:rsidP="008D4FD4">
      <w:r w:rsidRPr="008D4FD4">
        <w:t xml:space="preserve">Collaboration can be one of the most rewarding and strategic parts of running a mah jongg </w:t>
      </w:r>
      <w:r>
        <w:t>practice</w:t>
      </w:r>
      <w:r w:rsidRPr="008D4FD4">
        <w:t>—but only if it’s built on mutual respect, clear expectations, and shared values.</w:t>
      </w:r>
    </w:p>
    <w:p w14:paraId="29A6E1DD" w14:textId="77777777" w:rsidR="008D4FD4" w:rsidRPr="008D4FD4" w:rsidRDefault="008D4FD4" w:rsidP="008D4FD4">
      <w:r w:rsidRPr="008D4FD4">
        <w:t>When we skip the vetting step, we risk more than just a mismatched work style—we put our time, reputation, and student experience on the line. Even good-hearted people with the best of intentions can create tension or confusion if their communication, standards, or follow-through don’t align with yours.</w:t>
      </w:r>
    </w:p>
    <w:p w14:paraId="0233AF5C" w14:textId="66A23D1C" w:rsidR="008D4FD4" w:rsidRPr="008D4FD4" w:rsidRDefault="008D4FD4" w:rsidP="008D4FD4">
      <w:r w:rsidRPr="008D4FD4">
        <w:t>Vetting isn’t about judgment about fit. It’s how we make sure a collaboration will actually feel collaborative, and not like a rescue mission, a lopsided workload, or a source of unnecessary stress.</w:t>
      </w:r>
    </w:p>
    <w:p w14:paraId="13DB0842" w14:textId="77777777" w:rsidR="008D4FD4" w:rsidRPr="008D4FD4" w:rsidRDefault="008D4FD4" w:rsidP="008D4FD4">
      <w:r w:rsidRPr="008D4FD4">
        <w:t>By taking a little time to observe, ask thoughtful questions, and test the waters, you can save yourself a lot of future friction—and instead, build partnerships that are energizing, aligned, and built to last.</w:t>
      </w:r>
    </w:p>
    <w:p w14:paraId="242831FD" w14:textId="25463F79" w:rsidR="008D4FD4" w:rsidRPr="008D4FD4" w:rsidRDefault="008D4FD4" w:rsidP="008D4FD4">
      <w:r w:rsidRPr="008D4FD4">
        <w:t>That’s why this workbook includes a simple vetting process—so you can move forward with clarity and confidence. Use the following prompts to observe how someone shows up in their teaching, communication, and overall work ethic.</w:t>
      </w:r>
      <w:r>
        <w:t xml:space="preserve"> </w:t>
      </w:r>
      <w:r w:rsidRPr="008D4FD4">
        <w:t>These tools aren’t about gatekeeping—they’re about protecting your time, your energy, and your standards.</w:t>
      </w:r>
    </w:p>
    <w:p w14:paraId="35127D7E" w14:textId="2E646B50" w:rsidR="008D4FD4" w:rsidRPr="008D4FD4" w:rsidRDefault="008D4FD4" w:rsidP="008D4FD4">
      <w:r w:rsidRPr="008D4FD4">
        <w:t xml:space="preserve">Whether you're considering a one-time project or an ongoing </w:t>
      </w:r>
      <w:r>
        <w:t>collaborative</w:t>
      </w:r>
      <w:r w:rsidRPr="008D4FD4">
        <w:t xml:space="preserve"> relationship, this process helps you trust your instincts, spot red flags early, and move forward only when it feels like a good fit for </w:t>
      </w:r>
      <w:r w:rsidRPr="008D4FD4">
        <w:rPr>
          <w:i/>
          <w:iCs/>
        </w:rPr>
        <w:t>both</w:t>
      </w:r>
      <w:r w:rsidRPr="008D4FD4">
        <w:t xml:space="preserve"> of you.</w:t>
      </w:r>
    </w:p>
    <w:p w14:paraId="09AC717A" w14:textId="4ADD9E7B" w:rsidR="009532BA" w:rsidRPr="009532BA" w:rsidRDefault="009532BA" w:rsidP="009532BA">
      <w:r w:rsidRPr="009532BA">
        <w:t>What qualities do I look for in a collaborator</w:t>
      </w:r>
      <w:r w:rsidR="008D4FD4" w:rsidRPr="008D4FD4">
        <w:t xml:space="preserve"> </w:t>
      </w:r>
      <w:r w:rsidR="008D4FD4" w:rsidRPr="009532BA">
        <w:t>(e.g., reliability, communication, shared values)</w:t>
      </w:r>
      <w:r w:rsidRPr="009532BA">
        <w:t>?</w:t>
      </w:r>
    </w:p>
    <w:tbl>
      <w:tblPr>
        <w:tblStyle w:val="TableGrid"/>
        <w:tblW w:w="0" w:type="auto"/>
        <w:tblLook w:val="04A0" w:firstRow="1" w:lastRow="0" w:firstColumn="1" w:lastColumn="0" w:noHBand="0" w:noVBand="1"/>
      </w:tblPr>
      <w:tblGrid>
        <w:gridCol w:w="9350"/>
      </w:tblGrid>
      <w:tr w:rsidR="008D4FD4" w14:paraId="45459098" w14:textId="77777777" w:rsidTr="00335989">
        <w:tc>
          <w:tcPr>
            <w:tcW w:w="9350" w:type="dxa"/>
          </w:tcPr>
          <w:p w14:paraId="41D937FC" w14:textId="77777777" w:rsidR="008D4FD4" w:rsidRDefault="008D4FD4" w:rsidP="00335989">
            <w:pPr>
              <w:spacing w:line="360" w:lineRule="auto"/>
              <w:rPr>
                <w:b/>
                <w:bCs/>
                <w:color w:val="EE0000"/>
              </w:rPr>
            </w:pPr>
          </w:p>
        </w:tc>
      </w:tr>
    </w:tbl>
    <w:p w14:paraId="18C8ED17" w14:textId="77777777" w:rsidR="008D4FD4" w:rsidRDefault="008D4FD4" w:rsidP="008D4FD4">
      <w:pPr>
        <w:spacing w:after="0" w:line="360" w:lineRule="auto"/>
        <w:rPr>
          <w:b/>
          <w:bCs/>
          <w:color w:val="EE0000"/>
        </w:rPr>
      </w:pPr>
    </w:p>
    <w:p w14:paraId="127B804E" w14:textId="7870EABF" w:rsidR="009532BA" w:rsidRPr="008D4FD4" w:rsidRDefault="009532BA" w:rsidP="009532BA">
      <w:r w:rsidRPr="009532BA">
        <w:t>What red flags or warning signs have I noticed in past collaborations?</w:t>
      </w:r>
    </w:p>
    <w:tbl>
      <w:tblPr>
        <w:tblStyle w:val="TableGrid"/>
        <w:tblW w:w="0" w:type="auto"/>
        <w:tblLook w:val="04A0" w:firstRow="1" w:lastRow="0" w:firstColumn="1" w:lastColumn="0" w:noHBand="0" w:noVBand="1"/>
      </w:tblPr>
      <w:tblGrid>
        <w:gridCol w:w="9350"/>
      </w:tblGrid>
      <w:tr w:rsidR="008D4FD4" w:rsidRPr="008D4FD4" w14:paraId="16397706" w14:textId="77777777" w:rsidTr="00335989">
        <w:tc>
          <w:tcPr>
            <w:tcW w:w="9350" w:type="dxa"/>
          </w:tcPr>
          <w:p w14:paraId="2712C5C2" w14:textId="77777777" w:rsidR="008D4FD4" w:rsidRPr="008D4FD4" w:rsidRDefault="008D4FD4" w:rsidP="00335989">
            <w:pPr>
              <w:spacing w:line="360" w:lineRule="auto"/>
              <w:rPr>
                <w:color w:val="EE0000"/>
              </w:rPr>
            </w:pPr>
          </w:p>
        </w:tc>
      </w:tr>
    </w:tbl>
    <w:p w14:paraId="3597E8F6" w14:textId="77777777" w:rsidR="008D4FD4" w:rsidRPr="008D4FD4" w:rsidRDefault="008D4FD4" w:rsidP="008D4FD4">
      <w:pPr>
        <w:spacing w:after="0" w:line="360" w:lineRule="auto"/>
        <w:rPr>
          <w:color w:val="EE0000"/>
        </w:rPr>
      </w:pPr>
    </w:p>
    <w:p w14:paraId="5654704D" w14:textId="6D900569" w:rsidR="009532BA" w:rsidRDefault="009532BA" w:rsidP="009532BA">
      <w:r w:rsidRPr="009532BA">
        <w:t>How do I usually find out if someone is a good fit to collaborate with</w:t>
      </w:r>
      <w:r w:rsidR="008D4FD4" w:rsidRPr="008D4FD4">
        <w:t xml:space="preserve"> </w:t>
      </w:r>
      <w:r w:rsidR="008D4FD4" w:rsidRPr="009532BA">
        <w:t>(e.g., conversations, past work, references)</w:t>
      </w:r>
      <w:r w:rsidRPr="009532BA">
        <w:t>?</w:t>
      </w:r>
    </w:p>
    <w:tbl>
      <w:tblPr>
        <w:tblStyle w:val="TableGrid"/>
        <w:tblW w:w="0" w:type="auto"/>
        <w:tblLook w:val="04A0" w:firstRow="1" w:lastRow="0" w:firstColumn="1" w:lastColumn="0" w:noHBand="0" w:noVBand="1"/>
      </w:tblPr>
      <w:tblGrid>
        <w:gridCol w:w="9350"/>
      </w:tblGrid>
      <w:tr w:rsidR="008D4FD4" w14:paraId="61570FD4" w14:textId="77777777" w:rsidTr="00335989">
        <w:tc>
          <w:tcPr>
            <w:tcW w:w="9350" w:type="dxa"/>
          </w:tcPr>
          <w:p w14:paraId="52855D3F" w14:textId="77777777" w:rsidR="008D4FD4" w:rsidRDefault="008D4FD4" w:rsidP="00335989">
            <w:pPr>
              <w:spacing w:line="360" w:lineRule="auto"/>
              <w:rPr>
                <w:b/>
                <w:bCs/>
                <w:color w:val="EE0000"/>
              </w:rPr>
            </w:pPr>
          </w:p>
        </w:tc>
      </w:tr>
    </w:tbl>
    <w:p w14:paraId="64071EF7" w14:textId="77777777" w:rsidR="008D4FD4" w:rsidRDefault="008D4FD4" w:rsidP="008D4FD4">
      <w:pPr>
        <w:spacing w:after="0" w:line="360" w:lineRule="auto"/>
        <w:rPr>
          <w:b/>
          <w:bCs/>
          <w:color w:val="EE0000"/>
        </w:rPr>
      </w:pPr>
    </w:p>
    <w:p w14:paraId="2D60E3A8" w14:textId="18818EC4" w:rsidR="008D4FD4" w:rsidRPr="009532BA" w:rsidRDefault="009532BA" w:rsidP="008D4FD4">
      <w:r w:rsidRPr="009532BA">
        <w:t>What questions could I ask upfront to better understand a potential collaborator?</w:t>
      </w:r>
    </w:p>
    <w:tbl>
      <w:tblPr>
        <w:tblStyle w:val="TableGrid"/>
        <w:tblW w:w="0" w:type="auto"/>
        <w:tblLook w:val="04A0" w:firstRow="1" w:lastRow="0" w:firstColumn="1" w:lastColumn="0" w:noHBand="0" w:noVBand="1"/>
      </w:tblPr>
      <w:tblGrid>
        <w:gridCol w:w="9350"/>
      </w:tblGrid>
      <w:tr w:rsidR="008D4FD4" w14:paraId="226C071C" w14:textId="77777777" w:rsidTr="00335989">
        <w:tc>
          <w:tcPr>
            <w:tcW w:w="9350" w:type="dxa"/>
          </w:tcPr>
          <w:p w14:paraId="790A7D0B" w14:textId="77777777" w:rsidR="008D4FD4" w:rsidRDefault="008D4FD4" w:rsidP="00335989">
            <w:pPr>
              <w:spacing w:line="360" w:lineRule="auto"/>
              <w:rPr>
                <w:b/>
                <w:bCs/>
                <w:color w:val="EE0000"/>
              </w:rPr>
            </w:pPr>
          </w:p>
        </w:tc>
      </w:tr>
    </w:tbl>
    <w:p w14:paraId="2559773E" w14:textId="77777777" w:rsidR="008D4FD4" w:rsidRDefault="008D4FD4" w:rsidP="008D4FD4">
      <w:pPr>
        <w:spacing w:after="0" w:line="360" w:lineRule="auto"/>
        <w:rPr>
          <w:b/>
          <w:bCs/>
          <w:color w:val="EE0000"/>
        </w:rPr>
      </w:pPr>
    </w:p>
    <w:p w14:paraId="63702826" w14:textId="2CF4B940" w:rsidR="008D4FD4" w:rsidRPr="009532BA" w:rsidRDefault="009532BA" w:rsidP="008D4FD4">
      <w:r w:rsidRPr="009532BA">
        <w:t>What boundaries or deal breakers do I want to be clear about before collaborating?</w:t>
      </w:r>
    </w:p>
    <w:tbl>
      <w:tblPr>
        <w:tblStyle w:val="TableGrid"/>
        <w:tblW w:w="0" w:type="auto"/>
        <w:tblLook w:val="04A0" w:firstRow="1" w:lastRow="0" w:firstColumn="1" w:lastColumn="0" w:noHBand="0" w:noVBand="1"/>
      </w:tblPr>
      <w:tblGrid>
        <w:gridCol w:w="9350"/>
      </w:tblGrid>
      <w:tr w:rsidR="008D4FD4" w14:paraId="6B494508" w14:textId="77777777" w:rsidTr="00335989">
        <w:tc>
          <w:tcPr>
            <w:tcW w:w="9350" w:type="dxa"/>
          </w:tcPr>
          <w:p w14:paraId="60C11B82" w14:textId="77777777" w:rsidR="008D4FD4" w:rsidRDefault="008D4FD4" w:rsidP="00335989">
            <w:pPr>
              <w:spacing w:line="360" w:lineRule="auto"/>
              <w:rPr>
                <w:b/>
                <w:bCs/>
                <w:color w:val="EE0000"/>
              </w:rPr>
            </w:pPr>
          </w:p>
        </w:tc>
      </w:tr>
    </w:tbl>
    <w:p w14:paraId="74EA38F1" w14:textId="77777777" w:rsidR="008D4FD4" w:rsidRDefault="008D4FD4" w:rsidP="008D4FD4">
      <w:pPr>
        <w:spacing w:after="0" w:line="360" w:lineRule="auto"/>
        <w:rPr>
          <w:b/>
          <w:bCs/>
          <w:color w:val="EE0000"/>
        </w:rPr>
      </w:pPr>
    </w:p>
    <w:p w14:paraId="70E239B2" w14:textId="17309FA4" w:rsidR="008D4FD4" w:rsidRPr="009532BA" w:rsidRDefault="009532BA" w:rsidP="008D4FD4">
      <w:r w:rsidRPr="009532BA">
        <w:t>How comfortable am I with saying “no” or stepping back if a collaboration isn’t a good fit?</w:t>
      </w:r>
    </w:p>
    <w:tbl>
      <w:tblPr>
        <w:tblStyle w:val="TableGrid"/>
        <w:tblW w:w="0" w:type="auto"/>
        <w:tblLook w:val="04A0" w:firstRow="1" w:lastRow="0" w:firstColumn="1" w:lastColumn="0" w:noHBand="0" w:noVBand="1"/>
      </w:tblPr>
      <w:tblGrid>
        <w:gridCol w:w="9350"/>
      </w:tblGrid>
      <w:tr w:rsidR="008D4FD4" w14:paraId="067A8E81" w14:textId="77777777" w:rsidTr="00335989">
        <w:tc>
          <w:tcPr>
            <w:tcW w:w="9350" w:type="dxa"/>
          </w:tcPr>
          <w:p w14:paraId="31CC5235" w14:textId="77777777" w:rsidR="008D4FD4" w:rsidRDefault="008D4FD4" w:rsidP="00335989">
            <w:pPr>
              <w:spacing w:line="360" w:lineRule="auto"/>
              <w:rPr>
                <w:b/>
                <w:bCs/>
                <w:color w:val="EE0000"/>
              </w:rPr>
            </w:pPr>
          </w:p>
        </w:tc>
      </w:tr>
    </w:tbl>
    <w:p w14:paraId="26B996C6" w14:textId="77777777" w:rsidR="008D4FD4" w:rsidRDefault="008D4FD4" w:rsidP="008D4FD4">
      <w:pPr>
        <w:spacing w:after="0" w:line="360" w:lineRule="auto"/>
        <w:rPr>
          <w:b/>
          <w:bCs/>
          <w:color w:val="EE0000"/>
        </w:rPr>
      </w:pPr>
    </w:p>
    <w:p w14:paraId="073301F0" w14:textId="686B1955" w:rsidR="008D4FD4" w:rsidRDefault="009532BA" w:rsidP="008D4FD4">
      <w:r w:rsidRPr="009532BA">
        <w:t>What support or tools would help me feel more confident about collaboration decisions?</w:t>
      </w:r>
    </w:p>
    <w:tbl>
      <w:tblPr>
        <w:tblStyle w:val="TableGrid"/>
        <w:tblW w:w="0" w:type="auto"/>
        <w:tblLook w:val="04A0" w:firstRow="1" w:lastRow="0" w:firstColumn="1" w:lastColumn="0" w:noHBand="0" w:noVBand="1"/>
      </w:tblPr>
      <w:tblGrid>
        <w:gridCol w:w="9350"/>
      </w:tblGrid>
      <w:tr w:rsidR="008D4FD4" w14:paraId="414388AA" w14:textId="77777777" w:rsidTr="00335989">
        <w:tc>
          <w:tcPr>
            <w:tcW w:w="9350" w:type="dxa"/>
          </w:tcPr>
          <w:p w14:paraId="4ADDFD19" w14:textId="77777777" w:rsidR="008D4FD4" w:rsidRDefault="008D4FD4" w:rsidP="00335989">
            <w:pPr>
              <w:spacing w:line="360" w:lineRule="auto"/>
              <w:rPr>
                <w:b/>
                <w:bCs/>
                <w:color w:val="EE0000"/>
              </w:rPr>
            </w:pPr>
          </w:p>
        </w:tc>
      </w:tr>
    </w:tbl>
    <w:p w14:paraId="56DEC0C4" w14:textId="77777777" w:rsidR="008D4FD4" w:rsidRDefault="008D4FD4" w:rsidP="008D4FD4">
      <w:pPr>
        <w:spacing w:after="0" w:line="360" w:lineRule="auto"/>
        <w:rPr>
          <w:b/>
          <w:bCs/>
          <w:color w:val="EE0000"/>
        </w:rPr>
      </w:pPr>
    </w:p>
    <w:p w14:paraId="44DFC1D5" w14:textId="10FAF91A" w:rsidR="00805C91" w:rsidRDefault="00805C91" w:rsidP="008D4FD4">
      <w:r>
        <w:t>Use this process to evaluate potential collaborators thoughtfully and systematically. Trust your instincts, look for alignment, and protect your energy and reputation.</w:t>
      </w:r>
    </w:p>
    <w:p w14:paraId="2764150A" w14:textId="4F2521A2" w:rsidR="00D81B8D" w:rsidRPr="00D25A4B" w:rsidRDefault="00D25A4B" w:rsidP="00D25A4B">
      <w:pPr>
        <w:pStyle w:val="ListParagraph"/>
        <w:numPr>
          <w:ilvl w:val="0"/>
          <w:numId w:val="39"/>
        </w:numPr>
      </w:pPr>
      <w:r>
        <w:t xml:space="preserve">Conduct </w:t>
      </w:r>
      <w:r w:rsidR="00D81B8D" w:rsidRPr="00D25A4B">
        <w:t xml:space="preserve">Due </w:t>
      </w:r>
      <w:r w:rsidRPr="00D25A4B">
        <w:t>Diligence</w:t>
      </w:r>
    </w:p>
    <w:p w14:paraId="01E1498E" w14:textId="26F51F05" w:rsidR="00D81B8D" w:rsidRPr="00D81B8D" w:rsidRDefault="00805C91" w:rsidP="00805C91">
      <w:pPr>
        <w:ind w:left="360"/>
        <w:rPr>
          <w:b/>
          <w:bCs/>
        </w:rPr>
      </w:pPr>
      <w:r>
        <w:rPr>
          <w:b/>
          <w:bCs/>
        </w:rPr>
        <w:t>Research</w:t>
      </w:r>
      <w:r w:rsidR="00D81B8D" w:rsidRPr="00D81B8D">
        <w:rPr>
          <w:b/>
          <w:bCs/>
        </w:rPr>
        <w:t>:</w:t>
      </w:r>
    </w:p>
    <w:p w14:paraId="3ACF7533" w14:textId="77777777" w:rsidR="00D81B8D" w:rsidRPr="00D81B8D" w:rsidRDefault="00D81B8D" w:rsidP="00805C91">
      <w:pPr>
        <w:numPr>
          <w:ilvl w:val="0"/>
          <w:numId w:val="25"/>
        </w:numPr>
        <w:tabs>
          <w:tab w:val="clear" w:pos="720"/>
          <w:tab w:val="num" w:pos="1080"/>
        </w:tabs>
        <w:ind w:left="1080"/>
      </w:pPr>
      <w:r w:rsidRPr="00D81B8D">
        <w:t>Visit their </w:t>
      </w:r>
      <w:r w:rsidRPr="00D81B8D">
        <w:rPr>
          <w:b/>
          <w:bCs/>
        </w:rPr>
        <w:t>website, social media, or YouTube channel</w:t>
      </w:r>
      <w:r w:rsidRPr="00D81B8D">
        <w:t> if available.</w:t>
      </w:r>
    </w:p>
    <w:p w14:paraId="43CFEA3D" w14:textId="77777777" w:rsidR="00D81B8D" w:rsidRPr="00D81B8D" w:rsidRDefault="00D81B8D" w:rsidP="00805C91">
      <w:pPr>
        <w:numPr>
          <w:ilvl w:val="0"/>
          <w:numId w:val="25"/>
        </w:numPr>
        <w:tabs>
          <w:tab w:val="clear" w:pos="720"/>
          <w:tab w:val="num" w:pos="1080"/>
        </w:tabs>
        <w:ind w:left="1080"/>
      </w:pPr>
      <w:r w:rsidRPr="00D81B8D">
        <w:t>Observe their teaching style, tone, language, branding, and engagement.</w:t>
      </w:r>
    </w:p>
    <w:p w14:paraId="1A5A064C" w14:textId="77777777" w:rsidR="00D81B8D" w:rsidRPr="00D81B8D" w:rsidRDefault="00D81B8D" w:rsidP="00805C91">
      <w:pPr>
        <w:numPr>
          <w:ilvl w:val="0"/>
          <w:numId w:val="25"/>
        </w:numPr>
        <w:tabs>
          <w:tab w:val="clear" w:pos="720"/>
          <w:tab w:val="num" w:pos="1080"/>
        </w:tabs>
        <w:ind w:left="1080"/>
      </w:pPr>
      <w:r w:rsidRPr="00D81B8D">
        <w:t>Watch for red flags: poor grammar, lack of clarity, vague marketing, or inconsistent messaging.</w:t>
      </w:r>
    </w:p>
    <w:p w14:paraId="0AB046D0" w14:textId="7DCA9F96" w:rsidR="00D81B8D" w:rsidRPr="00D81B8D" w:rsidRDefault="00805C91" w:rsidP="00805C91">
      <w:pPr>
        <w:ind w:left="360"/>
        <w:rPr>
          <w:b/>
          <w:bCs/>
        </w:rPr>
      </w:pPr>
      <w:r>
        <w:rPr>
          <w:b/>
          <w:bCs/>
        </w:rPr>
        <w:t>Ask yourself</w:t>
      </w:r>
      <w:r w:rsidR="00D81B8D" w:rsidRPr="00D81B8D">
        <w:rPr>
          <w:b/>
          <w:bCs/>
        </w:rPr>
        <w:t>:</w:t>
      </w:r>
    </w:p>
    <w:p w14:paraId="27994BB1" w14:textId="77777777" w:rsidR="00D81B8D" w:rsidRPr="00D81B8D" w:rsidRDefault="00D81B8D" w:rsidP="00805C91">
      <w:pPr>
        <w:numPr>
          <w:ilvl w:val="0"/>
          <w:numId w:val="26"/>
        </w:numPr>
        <w:tabs>
          <w:tab w:val="clear" w:pos="720"/>
          <w:tab w:val="num" w:pos="1080"/>
        </w:tabs>
        <w:ind w:left="1080"/>
      </w:pPr>
      <w:r w:rsidRPr="00D81B8D">
        <w:t>Are they clear and engaging?</w:t>
      </w:r>
    </w:p>
    <w:p w14:paraId="3EF98CA2" w14:textId="77777777" w:rsidR="00D81B8D" w:rsidRPr="00D81B8D" w:rsidRDefault="00D81B8D" w:rsidP="00805C91">
      <w:pPr>
        <w:numPr>
          <w:ilvl w:val="0"/>
          <w:numId w:val="26"/>
        </w:numPr>
        <w:tabs>
          <w:tab w:val="clear" w:pos="720"/>
          <w:tab w:val="num" w:pos="1080"/>
        </w:tabs>
        <w:ind w:left="1080"/>
      </w:pPr>
      <w:r w:rsidRPr="00D81B8D">
        <w:t>Do they communicate Mah Jongg rules accurately?</w:t>
      </w:r>
    </w:p>
    <w:p w14:paraId="0694F9B3" w14:textId="77777777" w:rsidR="00D81B8D" w:rsidRPr="00D81B8D" w:rsidRDefault="00D81B8D" w:rsidP="00805C91">
      <w:pPr>
        <w:numPr>
          <w:ilvl w:val="0"/>
          <w:numId w:val="26"/>
        </w:numPr>
        <w:tabs>
          <w:tab w:val="clear" w:pos="720"/>
          <w:tab w:val="num" w:pos="1080"/>
        </w:tabs>
        <w:ind w:left="1080"/>
      </w:pPr>
      <w:r w:rsidRPr="00D81B8D">
        <w:t>Would your audience trust them?</w:t>
      </w:r>
    </w:p>
    <w:p w14:paraId="416C1538" w14:textId="13055B3E" w:rsidR="00D81B8D" w:rsidRPr="00D25A4B" w:rsidRDefault="00D81B8D" w:rsidP="00D25A4B">
      <w:pPr>
        <w:pStyle w:val="ListParagraph"/>
        <w:numPr>
          <w:ilvl w:val="0"/>
          <w:numId w:val="39"/>
        </w:numPr>
      </w:pPr>
      <w:r w:rsidRPr="00D25A4B">
        <w:t>Have a Pre-Collab Conversation</w:t>
      </w:r>
    </w:p>
    <w:p w14:paraId="6A76EAF2" w14:textId="7EFC00D7" w:rsidR="00D81B8D" w:rsidRPr="00D81B8D" w:rsidRDefault="00D81B8D" w:rsidP="00805C91">
      <w:pPr>
        <w:ind w:left="360"/>
        <w:rPr>
          <w:b/>
          <w:bCs/>
        </w:rPr>
      </w:pPr>
      <w:r w:rsidRPr="00D81B8D">
        <w:rPr>
          <w:b/>
          <w:bCs/>
        </w:rPr>
        <w:t>Ask these soft questions to get hard truths:</w:t>
      </w:r>
    </w:p>
    <w:p w14:paraId="6F202B70" w14:textId="77777777" w:rsidR="00D81B8D" w:rsidRPr="00D81B8D" w:rsidRDefault="00D81B8D" w:rsidP="00805C91">
      <w:pPr>
        <w:numPr>
          <w:ilvl w:val="0"/>
          <w:numId w:val="27"/>
        </w:numPr>
        <w:tabs>
          <w:tab w:val="clear" w:pos="720"/>
          <w:tab w:val="num" w:pos="1080"/>
        </w:tabs>
        <w:ind w:left="1080"/>
      </w:pPr>
      <w:r w:rsidRPr="00D81B8D">
        <w:lastRenderedPageBreak/>
        <w:t>“Tell me about your teaching journey—what do you love most about it?”</w:t>
      </w:r>
    </w:p>
    <w:p w14:paraId="402F6C9C" w14:textId="77777777" w:rsidR="00D81B8D" w:rsidRPr="00D81B8D" w:rsidRDefault="00D81B8D" w:rsidP="00805C91">
      <w:pPr>
        <w:numPr>
          <w:ilvl w:val="0"/>
          <w:numId w:val="27"/>
        </w:numPr>
        <w:tabs>
          <w:tab w:val="clear" w:pos="720"/>
          <w:tab w:val="num" w:pos="1080"/>
        </w:tabs>
        <w:ind w:left="1080"/>
      </w:pPr>
      <w:r w:rsidRPr="00D81B8D">
        <w:t>“What does a great Mah Jongg lesson look like to you?”</w:t>
      </w:r>
    </w:p>
    <w:p w14:paraId="76667F80" w14:textId="77777777" w:rsidR="00D81B8D" w:rsidRPr="00D81B8D" w:rsidRDefault="00D81B8D" w:rsidP="00805C91">
      <w:pPr>
        <w:numPr>
          <w:ilvl w:val="0"/>
          <w:numId w:val="27"/>
        </w:numPr>
        <w:tabs>
          <w:tab w:val="clear" w:pos="720"/>
          <w:tab w:val="num" w:pos="1080"/>
        </w:tabs>
        <w:ind w:left="1080"/>
      </w:pPr>
      <w:r w:rsidRPr="00D81B8D">
        <w:t>“What are you working on right now?”</w:t>
      </w:r>
    </w:p>
    <w:p w14:paraId="553641BE" w14:textId="77777777" w:rsidR="00D81B8D" w:rsidRPr="00D81B8D" w:rsidRDefault="00D81B8D" w:rsidP="00805C91">
      <w:pPr>
        <w:numPr>
          <w:ilvl w:val="0"/>
          <w:numId w:val="27"/>
        </w:numPr>
        <w:tabs>
          <w:tab w:val="clear" w:pos="720"/>
          <w:tab w:val="num" w:pos="1080"/>
        </w:tabs>
        <w:ind w:left="1080"/>
      </w:pPr>
      <w:r w:rsidRPr="00D81B8D">
        <w:t>“How do you usually handle technical stuff, promotion, or group dynamics?”</w:t>
      </w:r>
    </w:p>
    <w:p w14:paraId="1D84F3C3" w14:textId="77777777" w:rsidR="00D81B8D" w:rsidRPr="00D81B8D" w:rsidRDefault="00D81B8D" w:rsidP="00805C91">
      <w:pPr>
        <w:ind w:left="360"/>
      </w:pPr>
      <w:r w:rsidRPr="00D81B8D">
        <w:t>You’re listening for:</w:t>
      </w:r>
    </w:p>
    <w:p w14:paraId="10883C3C" w14:textId="77777777" w:rsidR="00D81B8D" w:rsidRPr="00D81B8D" w:rsidRDefault="00D81B8D" w:rsidP="00805C91">
      <w:pPr>
        <w:numPr>
          <w:ilvl w:val="0"/>
          <w:numId w:val="28"/>
        </w:numPr>
        <w:tabs>
          <w:tab w:val="clear" w:pos="720"/>
          <w:tab w:val="num" w:pos="1080"/>
        </w:tabs>
        <w:ind w:left="1080"/>
      </w:pPr>
      <w:r w:rsidRPr="00D81B8D">
        <w:t>Passion vs. ego</w:t>
      </w:r>
    </w:p>
    <w:p w14:paraId="557B8CB5" w14:textId="77777777" w:rsidR="00D81B8D" w:rsidRPr="00D81B8D" w:rsidRDefault="00D81B8D" w:rsidP="00805C91">
      <w:pPr>
        <w:numPr>
          <w:ilvl w:val="0"/>
          <w:numId w:val="28"/>
        </w:numPr>
        <w:tabs>
          <w:tab w:val="clear" w:pos="720"/>
          <w:tab w:val="num" w:pos="1080"/>
        </w:tabs>
        <w:ind w:left="1080"/>
      </w:pPr>
      <w:r w:rsidRPr="00D81B8D">
        <w:t>Attention to detail vs. winging it</w:t>
      </w:r>
    </w:p>
    <w:p w14:paraId="7FD1DD75" w14:textId="77777777" w:rsidR="00D81B8D" w:rsidRPr="008D4FD4" w:rsidRDefault="00D81B8D" w:rsidP="00805C91">
      <w:pPr>
        <w:numPr>
          <w:ilvl w:val="0"/>
          <w:numId w:val="28"/>
        </w:numPr>
        <w:tabs>
          <w:tab w:val="clear" w:pos="720"/>
          <w:tab w:val="num" w:pos="1080"/>
        </w:tabs>
        <w:ind w:left="1080"/>
      </w:pPr>
      <w:r w:rsidRPr="008D4FD4">
        <w:t>Comfort with planning and follow-through</w:t>
      </w:r>
    </w:p>
    <w:p w14:paraId="2B8FE7D0" w14:textId="498E6BEE" w:rsidR="00D81B8D" w:rsidRPr="008D4FD4" w:rsidRDefault="00D81B8D" w:rsidP="00D25A4B">
      <w:pPr>
        <w:pStyle w:val="ListParagraph"/>
        <w:numPr>
          <w:ilvl w:val="0"/>
          <w:numId w:val="39"/>
        </w:numPr>
      </w:pPr>
      <w:r w:rsidRPr="008D4FD4">
        <w:t>Try a Low-Stakes Test Project First</w:t>
      </w:r>
    </w:p>
    <w:p w14:paraId="4ABCECBB" w14:textId="6B9421F6" w:rsidR="00D81B8D" w:rsidRPr="008D4FD4" w:rsidRDefault="00D81B8D" w:rsidP="00805C91">
      <w:pPr>
        <w:ind w:left="360"/>
      </w:pPr>
      <w:r w:rsidRPr="008D4FD4">
        <w:t>Examples:</w:t>
      </w:r>
    </w:p>
    <w:p w14:paraId="4CD2976D" w14:textId="77777777" w:rsidR="00D81B8D" w:rsidRPr="008D4FD4" w:rsidRDefault="00D81B8D" w:rsidP="00805C91">
      <w:pPr>
        <w:numPr>
          <w:ilvl w:val="0"/>
          <w:numId w:val="29"/>
        </w:numPr>
        <w:tabs>
          <w:tab w:val="clear" w:pos="720"/>
          <w:tab w:val="num" w:pos="1080"/>
        </w:tabs>
        <w:ind w:left="1080"/>
      </w:pPr>
      <w:r w:rsidRPr="008D4FD4">
        <w:t>Co-host a casual live Q&amp;A</w:t>
      </w:r>
    </w:p>
    <w:p w14:paraId="4608141A" w14:textId="77777777" w:rsidR="00D81B8D" w:rsidRPr="008D4FD4" w:rsidRDefault="00D81B8D" w:rsidP="00805C91">
      <w:pPr>
        <w:numPr>
          <w:ilvl w:val="0"/>
          <w:numId w:val="29"/>
        </w:numPr>
        <w:tabs>
          <w:tab w:val="clear" w:pos="720"/>
          <w:tab w:val="num" w:pos="1080"/>
        </w:tabs>
        <w:ind w:left="1080"/>
      </w:pPr>
      <w:r w:rsidRPr="008D4FD4">
        <w:t>Collaborate on one short video or blog post</w:t>
      </w:r>
    </w:p>
    <w:p w14:paraId="3EF80BAD" w14:textId="77777777" w:rsidR="00D81B8D" w:rsidRPr="008D4FD4" w:rsidRDefault="00D81B8D" w:rsidP="00805C91">
      <w:pPr>
        <w:numPr>
          <w:ilvl w:val="0"/>
          <w:numId w:val="29"/>
        </w:numPr>
        <w:tabs>
          <w:tab w:val="clear" w:pos="720"/>
          <w:tab w:val="num" w:pos="1080"/>
        </w:tabs>
        <w:ind w:left="1080"/>
      </w:pPr>
      <w:r w:rsidRPr="008D4FD4">
        <w:t>Guest feature them in a newsletter</w:t>
      </w:r>
    </w:p>
    <w:p w14:paraId="4CE4CAB5" w14:textId="77777777" w:rsidR="00D81B8D" w:rsidRPr="008D4FD4" w:rsidRDefault="00D81B8D" w:rsidP="00805C91">
      <w:pPr>
        <w:numPr>
          <w:ilvl w:val="0"/>
          <w:numId w:val="29"/>
        </w:numPr>
        <w:tabs>
          <w:tab w:val="clear" w:pos="720"/>
          <w:tab w:val="num" w:pos="1080"/>
        </w:tabs>
        <w:ind w:left="1080"/>
      </w:pPr>
      <w:r w:rsidRPr="008D4FD4">
        <w:t>Do a practice Zoom to review one rule or card section together</w:t>
      </w:r>
    </w:p>
    <w:p w14:paraId="004159F3" w14:textId="77777777" w:rsidR="00D81B8D" w:rsidRPr="008D4FD4" w:rsidRDefault="00D81B8D" w:rsidP="00805C91">
      <w:pPr>
        <w:ind w:left="360"/>
      </w:pPr>
      <w:r w:rsidRPr="008D4FD4">
        <w:t>This shows:</w:t>
      </w:r>
    </w:p>
    <w:p w14:paraId="66246ABC" w14:textId="77777777" w:rsidR="00D81B8D" w:rsidRPr="008D4FD4" w:rsidRDefault="00D81B8D" w:rsidP="00805C91">
      <w:pPr>
        <w:numPr>
          <w:ilvl w:val="0"/>
          <w:numId w:val="30"/>
        </w:numPr>
        <w:tabs>
          <w:tab w:val="clear" w:pos="720"/>
          <w:tab w:val="num" w:pos="1080"/>
        </w:tabs>
        <w:ind w:left="1080"/>
      </w:pPr>
      <w:r w:rsidRPr="008D4FD4">
        <w:t>Timeliness</w:t>
      </w:r>
    </w:p>
    <w:p w14:paraId="1E1F95A0" w14:textId="77777777" w:rsidR="00D81B8D" w:rsidRPr="008D4FD4" w:rsidRDefault="00D81B8D" w:rsidP="00805C91">
      <w:pPr>
        <w:numPr>
          <w:ilvl w:val="0"/>
          <w:numId w:val="30"/>
        </w:numPr>
        <w:tabs>
          <w:tab w:val="clear" w:pos="720"/>
          <w:tab w:val="num" w:pos="1080"/>
        </w:tabs>
        <w:ind w:left="1080"/>
      </w:pPr>
      <w:r w:rsidRPr="008D4FD4">
        <w:t>Tech savviness</w:t>
      </w:r>
    </w:p>
    <w:p w14:paraId="3CBBEF7F" w14:textId="77777777" w:rsidR="00D81B8D" w:rsidRPr="008D4FD4" w:rsidRDefault="00D81B8D" w:rsidP="00805C91">
      <w:pPr>
        <w:numPr>
          <w:ilvl w:val="0"/>
          <w:numId w:val="30"/>
        </w:numPr>
        <w:tabs>
          <w:tab w:val="clear" w:pos="720"/>
          <w:tab w:val="num" w:pos="1080"/>
        </w:tabs>
        <w:ind w:left="1080"/>
      </w:pPr>
      <w:r w:rsidRPr="008D4FD4">
        <w:t>How they collaborate (or dominate)</w:t>
      </w:r>
    </w:p>
    <w:p w14:paraId="6E770BC9" w14:textId="0F994FE3" w:rsidR="00D81B8D" w:rsidRPr="008D4FD4" w:rsidRDefault="00D81B8D" w:rsidP="00D25A4B">
      <w:pPr>
        <w:pStyle w:val="ListParagraph"/>
        <w:numPr>
          <w:ilvl w:val="0"/>
          <w:numId w:val="39"/>
        </w:numPr>
      </w:pPr>
      <w:r w:rsidRPr="008D4FD4">
        <w:t>Ask About Their Systems &amp; Experience</w:t>
      </w:r>
    </w:p>
    <w:p w14:paraId="680C1D9F" w14:textId="77777777" w:rsidR="00D81B8D" w:rsidRPr="008D4FD4" w:rsidRDefault="00D81B8D" w:rsidP="00805C91">
      <w:pPr>
        <w:ind w:left="360"/>
      </w:pPr>
      <w:r w:rsidRPr="008D4FD4">
        <w:t>You can casually ask:</w:t>
      </w:r>
    </w:p>
    <w:p w14:paraId="33D9437D" w14:textId="77777777" w:rsidR="00D81B8D" w:rsidRPr="008D4FD4" w:rsidRDefault="00D81B8D" w:rsidP="00805C91">
      <w:pPr>
        <w:numPr>
          <w:ilvl w:val="0"/>
          <w:numId w:val="31"/>
        </w:numPr>
        <w:tabs>
          <w:tab w:val="clear" w:pos="720"/>
          <w:tab w:val="num" w:pos="1080"/>
        </w:tabs>
        <w:ind w:left="1080"/>
      </w:pPr>
      <w:r w:rsidRPr="008D4FD4">
        <w:t>“How many students have you taught?”</w:t>
      </w:r>
    </w:p>
    <w:p w14:paraId="30FEED60" w14:textId="77777777" w:rsidR="00D81B8D" w:rsidRPr="008D4FD4" w:rsidRDefault="00D81B8D" w:rsidP="00805C91">
      <w:pPr>
        <w:numPr>
          <w:ilvl w:val="0"/>
          <w:numId w:val="31"/>
        </w:numPr>
        <w:tabs>
          <w:tab w:val="clear" w:pos="720"/>
          <w:tab w:val="num" w:pos="1080"/>
        </w:tabs>
        <w:ind w:left="1080"/>
      </w:pPr>
      <w:r w:rsidRPr="008D4FD4">
        <w:t>“Do you use a lesson plan?”</w:t>
      </w:r>
    </w:p>
    <w:p w14:paraId="3EE542FB" w14:textId="77777777" w:rsidR="00D81B8D" w:rsidRPr="008D4FD4" w:rsidRDefault="00D81B8D" w:rsidP="00805C91">
      <w:pPr>
        <w:numPr>
          <w:ilvl w:val="0"/>
          <w:numId w:val="31"/>
        </w:numPr>
        <w:tabs>
          <w:tab w:val="clear" w:pos="720"/>
          <w:tab w:val="num" w:pos="1080"/>
        </w:tabs>
        <w:ind w:left="1080"/>
      </w:pPr>
      <w:r w:rsidRPr="008D4FD4">
        <w:t>“What’s your favorite way to handle tough students or group confusion?”</w:t>
      </w:r>
    </w:p>
    <w:p w14:paraId="7C477F7B" w14:textId="77777777" w:rsidR="00D81B8D" w:rsidRPr="008D4FD4" w:rsidRDefault="00D81B8D" w:rsidP="00805C91">
      <w:pPr>
        <w:ind w:left="360"/>
      </w:pPr>
      <w:r w:rsidRPr="008D4FD4">
        <w:t>Red flags include:</w:t>
      </w:r>
    </w:p>
    <w:p w14:paraId="5DF28BE4" w14:textId="77777777" w:rsidR="00D81B8D" w:rsidRPr="008D4FD4" w:rsidRDefault="00D81B8D" w:rsidP="00805C91">
      <w:pPr>
        <w:numPr>
          <w:ilvl w:val="0"/>
          <w:numId w:val="32"/>
        </w:numPr>
        <w:tabs>
          <w:tab w:val="clear" w:pos="720"/>
          <w:tab w:val="num" w:pos="1080"/>
        </w:tabs>
        <w:ind w:left="1080"/>
      </w:pPr>
      <w:r w:rsidRPr="008D4FD4">
        <w:t>“I just wing it”</w:t>
      </w:r>
    </w:p>
    <w:p w14:paraId="3CED8D8F" w14:textId="77777777" w:rsidR="00D81B8D" w:rsidRPr="008D4FD4" w:rsidRDefault="00D81B8D" w:rsidP="00805C91">
      <w:pPr>
        <w:numPr>
          <w:ilvl w:val="0"/>
          <w:numId w:val="32"/>
        </w:numPr>
        <w:tabs>
          <w:tab w:val="clear" w:pos="720"/>
          <w:tab w:val="num" w:pos="1080"/>
        </w:tabs>
        <w:ind w:left="1080"/>
      </w:pPr>
      <w:r w:rsidRPr="008D4FD4">
        <w:t>“I don’t really like to follow the card”</w:t>
      </w:r>
    </w:p>
    <w:p w14:paraId="005C77BA" w14:textId="77777777" w:rsidR="00D81B8D" w:rsidRPr="008D4FD4" w:rsidRDefault="00D81B8D" w:rsidP="00805C91">
      <w:pPr>
        <w:numPr>
          <w:ilvl w:val="0"/>
          <w:numId w:val="32"/>
        </w:numPr>
        <w:tabs>
          <w:tab w:val="clear" w:pos="720"/>
          <w:tab w:val="num" w:pos="1080"/>
        </w:tabs>
        <w:ind w:left="1080"/>
      </w:pPr>
      <w:r w:rsidRPr="008D4FD4">
        <w:lastRenderedPageBreak/>
        <w:t>“I mostly play, I don’t really teach full classes”</w:t>
      </w:r>
    </w:p>
    <w:p w14:paraId="52F8C0B5" w14:textId="05EED568" w:rsidR="00D81B8D" w:rsidRPr="008D4FD4" w:rsidRDefault="00D81B8D" w:rsidP="00D25A4B">
      <w:pPr>
        <w:pStyle w:val="ListParagraph"/>
        <w:numPr>
          <w:ilvl w:val="0"/>
          <w:numId w:val="39"/>
        </w:numPr>
      </w:pPr>
      <w:r w:rsidRPr="008D4FD4">
        <w:t>Use a Vetting Scorecard (Optional but Powerful)</w:t>
      </w:r>
    </w:p>
    <w:p w14:paraId="2C05B566" w14:textId="77777777" w:rsidR="00D81B8D" w:rsidRDefault="00D81B8D" w:rsidP="00805C91">
      <w:pPr>
        <w:ind w:left="360"/>
      </w:pPr>
      <w:r w:rsidRPr="00D81B8D">
        <w:t>Rate them from 1–5 on the following (just for yourself):</w:t>
      </w:r>
    </w:p>
    <w:tbl>
      <w:tblPr>
        <w:tblStyle w:val="TableGrid"/>
        <w:tblW w:w="8748" w:type="dxa"/>
        <w:tblInd w:w="607" w:type="dxa"/>
        <w:tblLook w:val="04A0" w:firstRow="1" w:lastRow="0" w:firstColumn="1" w:lastColumn="0" w:noHBand="0" w:noVBand="1"/>
      </w:tblPr>
      <w:tblGrid>
        <w:gridCol w:w="2448"/>
        <w:gridCol w:w="1080"/>
        <w:gridCol w:w="5220"/>
      </w:tblGrid>
      <w:tr w:rsidR="00D81B8D" w14:paraId="3CB7AB23" w14:textId="77777777" w:rsidTr="008D4FD4">
        <w:tc>
          <w:tcPr>
            <w:tcW w:w="2448" w:type="dxa"/>
            <w:shd w:val="clear" w:color="auto" w:fill="D9D9D9" w:themeFill="background1" w:themeFillShade="D9"/>
            <w:vAlign w:val="center"/>
          </w:tcPr>
          <w:p w14:paraId="5B7333BE" w14:textId="1A638666" w:rsidR="00D81B8D" w:rsidRDefault="00D81B8D" w:rsidP="00D81B8D">
            <w:r w:rsidRPr="00D81B8D">
              <w:rPr>
                <w:b/>
                <w:bCs/>
              </w:rPr>
              <w:t>Category</w:t>
            </w:r>
          </w:p>
        </w:tc>
        <w:tc>
          <w:tcPr>
            <w:tcW w:w="1080" w:type="dxa"/>
            <w:shd w:val="clear" w:color="auto" w:fill="D9D9D9" w:themeFill="background1" w:themeFillShade="D9"/>
            <w:vAlign w:val="center"/>
          </w:tcPr>
          <w:p w14:paraId="6D94EF37" w14:textId="7727B71E" w:rsidR="00D81B8D" w:rsidRDefault="00D81B8D" w:rsidP="00D81B8D">
            <w:r w:rsidRPr="00D81B8D">
              <w:rPr>
                <w:b/>
                <w:bCs/>
              </w:rPr>
              <w:t>Score (1–5)</w:t>
            </w:r>
          </w:p>
        </w:tc>
        <w:tc>
          <w:tcPr>
            <w:tcW w:w="5220" w:type="dxa"/>
            <w:shd w:val="clear" w:color="auto" w:fill="D9D9D9" w:themeFill="background1" w:themeFillShade="D9"/>
            <w:vAlign w:val="center"/>
          </w:tcPr>
          <w:p w14:paraId="05AA001A" w14:textId="49A8DF5A" w:rsidR="00D81B8D" w:rsidRDefault="00D81B8D" w:rsidP="00D81B8D">
            <w:r w:rsidRPr="00D81B8D">
              <w:rPr>
                <w:b/>
                <w:bCs/>
              </w:rPr>
              <w:t>Notes</w:t>
            </w:r>
          </w:p>
        </w:tc>
      </w:tr>
      <w:tr w:rsidR="00D81B8D" w14:paraId="3466C16A" w14:textId="77777777" w:rsidTr="00805C91">
        <w:tc>
          <w:tcPr>
            <w:tcW w:w="2448" w:type="dxa"/>
            <w:vAlign w:val="center"/>
          </w:tcPr>
          <w:p w14:paraId="5D694E93" w14:textId="6E8D576F" w:rsidR="00D81B8D" w:rsidRDefault="00D81B8D" w:rsidP="00D81B8D">
            <w:r w:rsidRPr="00D81B8D">
              <w:t>Teaching skill</w:t>
            </w:r>
          </w:p>
        </w:tc>
        <w:tc>
          <w:tcPr>
            <w:tcW w:w="1080" w:type="dxa"/>
            <w:vAlign w:val="center"/>
          </w:tcPr>
          <w:p w14:paraId="2BF8452E" w14:textId="77777777" w:rsidR="00D81B8D" w:rsidRDefault="00D81B8D" w:rsidP="00D81B8D"/>
        </w:tc>
        <w:tc>
          <w:tcPr>
            <w:tcW w:w="5220" w:type="dxa"/>
            <w:vAlign w:val="center"/>
          </w:tcPr>
          <w:p w14:paraId="6E82BF23" w14:textId="3F603210" w:rsidR="00D81B8D" w:rsidRDefault="00D81B8D" w:rsidP="00D81B8D">
            <w:r w:rsidRPr="00D81B8D">
              <w:t>Clear, confident, knows the rules</w:t>
            </w:r>
          </w:p>
        </w:tc>
      </w:tr>
      <w:tr w:rsidR="00D81B8D" w14:paraId="7ABEAB92" w14:textId="77777777" w:rsidTr="00805C91">
        <w:tc>
          <w:tcPr>
            <w:tcW w:w="2448" w:type="dxa"/>
            <w:vAlign w:val="center"/>
          </w:tcPr>
          <w:p w14:paraId="72BB0599" w14:textId="686D69A6" w:rsidR="00D81B8D" w:rsidRDefault="00D81B8D" w:rsidP="00D81B8D">
            <w:r w:rsidRPr="00D81B8D">
              <w:t>Communication style</w:t>
            </w:r>
          </w:p>
        </w:tc>
        <w:tc>
          <w:tcPr>
            <w:tcW w:w="1080" w:type="dxa"/>
            <w:vAlign w:val="center"/>
          </w:tcPr>
          <w:p w14:paraId="0BD2B4D3" w14:textId="77777777" w:rsidR="00D81B8D" w:rsidRDefault="00D81B8D" w:rsidP="00D81B8D"/>
        </w:tc>
        <w:tc>
          <w:tcPr>
            <w:tcW w:w="5220" w:type="dxa"/>
            <w:vAlign w:val="center"/>
          </w:tcPr>
          <w:p w14:paraId="2D6FA80B" w14:textId="487AFD57" w:rsidR="00D81B8D" w:rsidRDefault="00D81B8D" w:rsidP="00D81B8D">
            <w:r w:rsidRPr="00D81B8D">
              <w:t>Respectful, engaging, collaborative</w:t>
            </w:r>
          </w:p>
        </w:tc>
      </w:tr>
      <w:tr w:rsidR="00D81B8D" w14:paraId="27936E33" w14:textId="77777777" w:rsidTr="00805C91">
        <w:tc>
          <w:tcPr>
            <w:tcW w:w="2448" w:type="dxa"/>
            <w:vAlign w:val="center"/>
          </w:tcPr>
          <w:p w14:paraId="07EA2658" w14:textId="3155CBFF" w:rsidR="00D81B8D" w:rsidRDefault="00D81B8D" w:rsidP="00D81B8D">
            <w:r w:rsidRPr="00D81B8D">
              <w:t>Reliability</w:t>
            </w:r>
          </w:p>
        </w:tc>
        <w:tc>
          <w:tcPr>
            <w:tcW w:w="1080" w:type="dxa"/>
            <w:vAlign w:val="center"/>
          </w:tcPr>
          <w:p w14:paraId="3CCDAC20" w14:textId="77777777" w:rsidR="00D81B8D" w:rsidRDefault="00D81B8D" w:rsidP="00D81B8D"/>
        </w:tc>
        <w:tc>
          <w:tcPr>
            <w:tcW w:w="5220" w:type="dxa"/>
            <w:vAlign w:val="center"/>
          </w:tcPr>
          <w:p w14:paraId="39511D45" w14:textId="437FC3DD" w:rsidR="00D81B8D" w:rsidRDefault="00D81B8D" w:rsidP="00D81B8D">
            <w:r w:rsidRPr="00D81B8D">
              <w:t>Shows up on time, follows through</w:t>
            </w:r>
          </w:p>
        </w:tc>
      </w:tr>
      <w:tr w:rsidR="00D81B8D" w14:paraId="1AB6EFC8" w14:textId="77777777" w:rsidTr="00805C91">
        <w:tc>
          <w:tcPr>
            <w:tcW w:w="2448" w:type="dxa"/>
            <w:vAlign w:val="center"/>
          </w:tcPr>
          <w:p w14:paraId="679E846E" w14:textId="1789C10A" w:rsidR="00D81B8D" w:rsidRDefault="00D81B8D" w:rsidP="00D81B8D">
            <w:r w:rsidRPr="00D81B8D">
              <w:t>Tech skill/comfort</w:t>
            </w:r>
          </w:p>
        </w:tc>
        <w:tc>
          <w:tcPr>
            <w:tcW w:w="1080" w:type="dxa"/>
            <w:vAlign w:val="center"/>
          </w:tcPr>
          <w:p w14:paraId="474B4FA5" w14:textId="77777777" w:rsidR="00D81B8D" w:rsidRDefault="00D81B8D" w:rsidP="00D81B8D"/>
        </w:tc>
        <w:tc>
          <w:tcPr>
            <w:tcW w:w="5220" w:type="dxa"/>
            <w:vAlign w:val="center"/>
          </w:tcPr>
          <w:p w14:paraId="2F3B450F" w14:textId="1ABF689D" w:rsidR="00D81B8D" w:rsidRDefault="00D81B8D" w:rsidP="00D81B8D">
            <w:r w:rsidRPr="00D81B8D">
              <w:t>Zoom, Canva, YouTube, etc.</w:t>
            </w:r>
          </w:p>
        </w:tc>
      </w:tr>
      <w:tr w:rsidR="00D81B8D" w14:paraId="5C45DD6B" w14:textId="77777777" w:rsidTr="00805C91">
        <w:tc>
          <w:tcPr>
            <w:tcW w:w="2448" w:type="dxa"/>
            <w:vAlign w:val="center"/>
          </w:tcPr>
          <w:p w14:paraId="7D85446B" w14:textId="3C1D098E" w:rsidR="00D81B8D" w:rsidRDefault="00D81B8D" w:rsidP="00D81B8D">
            <w:r w:rsidRPr="00D81B8D">
              <w:t>Audience alignment</w:t>
            </w:r>
          </w:p>
        </w:tc>
        <w:tc>
          <w:tcPr>
            <w:tcW w:w="1080" w:type="dxa"/>
            <w:vAlign w:val="center"/>
          </w:tcPr>
          <w:p w14:paraId="7C9EA8D7" w14:textId="77777777" w:rsidR="00D81B8D" w:rsidRDefault="00D81B8D" w:rsidP="00D81B8D"/>
        </w:tc>
        <w:tc>
          <w:tcPr>
            <w:tcW w:w="5220" w:type="dxa"/>
            <w:vAlign w:val="center"/>
          </w:tcPr>
          <w:p w14:paraId="6DC03691" w14:textId="4104611B" w:rsidR="00D81B8D" w:rsidRDefault="00D81B8D" w:rsidP="00D81B8D">
            <w:r w:rsidRPr="00D81B8D">
              <w:t>Same level, region, or vibe</w:t>
            </w:r>
          </w:p>
        </w:tc>
      </w:tr>
      <w:tr w:rsidR="00D81B8D" w14:paraId="57F2EF09" w14:textId="77777777" w:rsidTr="00805C91">
        <w:tc>
          <w:tcPr>
            <w:tcW w:w="2448" w:type="dxa"/>
            <w:vAlign w:val="center"/>
          </w:tcPr>
          <w:p w14:paraId="650F41CE" w14:textId="1DC90F54" w:rsidR="00D81B8D" w:rsidRPr="00D81B8D" w:rsidRDefault="00D81B8D" w:rsidP="00D81B8D">
            <w:r w:rsidRPr="00D81B8D">
              <w:t>Collaboration fit</w:t>
            </w:r>
          </w:p>
        </w:tc>
        <w:tc>
          <w:tcPr>
            <w:tcW w:w="1080" w:type="dxa"/>
            <w:vAlign w:val="center"/>
          </w:tcPr>
          <w:p w14:paraId="155C79B6" w14:textId="77777777" w:rsidR="00D81B8D" w:rsidRDefault="00D81B8D" w:rsidP="00D81B8D"/>
        </w:tc>
        <w:tc>
          <w:tcPr>
            <w:tcW w:w="5220" w:type="dxa"/>
            <w:vAlign w:val="center"/>
          </w:tcPr>
          <w:p w14:paraId="17B5E54E" w14:textId="455DC1F0" w:rsidR="00D81B8D" w:rsidRPr="00D81B8D" w:rsidRDefault="00D81B8D" w:rsidP="00D81B8D">
            <w:r w:rsidRPr="00D81B8D">
              <w:t>Easy to work with, ego in check</w:t>
            </w:r>
          </w:p>
        </w:tc>
      </w:tr>
    </w:tbl>
    <w:p w14:paraId="75C96DBB" w14:textId="1EED247D" w:rsidR="00D81B8D" w:rsidRPr="00D81B8D" w:rsidRDefault="00D81B8D" w:rsidP="00805C91">
      <w:pPr>
        <w:ind w:left="720"/>
      </w:pPr>
      <w:r w:rsidRPr="00D81B8D">
        <w:t>Score 24–30 = Green light</w:t>
      </w:r>
      <w:r w:rsidRPr="00D81B8D">
        <w:br/>
        <w:t xml:space="preserve">Score 18–23 = </w:t>
      </w:r>
      <w:r w:rsidR="00805C91">
        <w:t>Yellow light, t</w:t>
      </w:r>
      <w:r w:rsidRPr="00D81B8D">
        <w:t>ry low-risk project</w:t>
      </w:r>
      <w:r w:rsidR="00805C91">
        <w:t>s</w:t>
      </w:r>
      <w:r w:rsidRPr="00D81B8D">
        <w:br/>
        <w:t xml:space="preserve">Below 18 = </w:t>
      </w:r>
      <w:r w:rsidR="00805C91">
        <w:t>Red light, decline</w:t>
      </w:r>
    </w:p>
    <w:p w14:paraId="12186380" w14:textId="381CFAF0" w:rsidR="00D81B8D" w:rsidRPr="00D25A4B" w:rsidRDefault="00D25A4B" w:rsidP="00D25A4B">
      <w:pPr>
        <w:pStyle w:val="ListParagraph"/>
        <w:numPr>
          <w:ilvl w:val="0"/>
          <w:numId w:val="39"/>
        </w:numPr>
      </w:pPr>
      <w:r>
        <w:t xml:space="preserve">Do a </w:t>
      </w:r>
      <w:r w:rsidR="00805C91" w:rsidRPr="00D25A4B">
        <w:t xml:space="preserve">Reputation Quiet </w:t>
      </w:r>
      <w:r w:rsidR="00D81B8D" w:rsidRPr="00D25A4B">
        <w:t>Check</w:t>
      </w:r>
    </w:p>
    <w:p w14:paraId="4CADEBC8" w14:textId="77777777" w:rsidR="00D81B8D" w:rsidRPr="00D81B8D" w:rsidRDefault="00D81B8D" w:rsidP="00D81B8D">
      <w:pPr>
        <w:numPr>
          <w:ilvl w:val="0"/>
          <w:numId w:val="33"/>
        </w:numPr>
      </w:pPr>
      <w:r w:rsidRPr="00D81B8D">
        <w:t>Ask a mutual contact: “Have you ever worked with ___? How was the experience?”</w:t>
      </w:r>
    </w:p>
    <w:p w14:paraId="473B4008" w14:textId="79735339" w:rsidR="00D81B8D" w:rsidRPr="00D81B8D" w:rsidRDefault="00D81B8D" w:rsidP="00D81B8D">
      <w:pPr>
        <w:numPr>
          <w:ilvl w:val="0"/>
          <w:numId w:val="33"/>
        </w:numPr>
      </w:pPr>
      <w:r w:rsidRPr="00D81B8D">
        <w:t>Look at reviews, tags, or</w:t>
      </w:r>
      <w:r w:rsidR="00805C91">
        <w:t xml:space="preserve"> past</w:t>
      </w:r>
      <w:r w:rsidRPr="00D81B8D">
        <w:t xml:space="preserve"> </w:t>
      </w:r>
      <w:r w:rsidR="00805C91">
        <w:t xml:space="preserve">collaborative </w:t>
      </w:r>
      <w:r w:rsidRPr="00D81B8D">
        <w:t>event</w:t>
      </w:r>
      <w:r w:rsidR="00805C91">
        <w:t>s</w:t>
      </w:r>
      <w:r w:rsidRPr="00D81B8D">
        <w:t xml:space="preserve"> online.</w:t>
      </w:r>
    </w:p>
    <w:p w14:paraId="5E1428FC" w14:textId="3FA0360C" w:rsidR="00D81B8D" w:rsidRPr="00D25A4B" w:rsidRDefault="00D25A4B" w:rsidP="00D25A4B">
      <w:pPr>
        <w:pStyle w:val="ListParagraph"/>
        <w:numPr>
          <w:ilvl w:val="0"/>
          <w:numId w:val="39"/>
        </w:numPr>
      </w:pPr>
      <w:r>
        <w:t xml:space="preserve">Use </w:t>
      </w:r>
      <w:r w:rsidR="00D81B8D" w:rsidRPr="00D25A4B">
        <w:t>Safeguards</w:t>
      </w:r>
    </w:p>
    <w:p w14:paraId="142704A0" w14:textId="279E2CE0" w:rsidR="00D81B8D" w:rsidRPr="008D4FD4" w:rsidRDefault="00D81B8D" w:rsidP="00805C91">
      <w:pPr>
        <w:ind w:left="360"/>
      </w:pPr>
      <w:r w:rsidRPr="008D4FD4">
        <w:t>Create a “First Filter” Policy</w:t>
      </w:r>
    </w:p>
    <w:p w14:paraId="37E92DF7" w14:textId="77777777" w:rsidR="00D81B8D" w:rsidRPr="008D4FD4" w:rsidRDefault="00D81B8D" w:rsidP="008D4FD4">
      <w:pPr>
        <w:ind w:left="720"/>
      </w:pPr>
      <w:r w:rsidRPr="008D4FD4">
        <w:t>Adopt a mindset like:</w:t>
      </w:r>
    </w:p>
    <w:p w14:paraId="07952D48" w14:textId="77777777" w:rsidR="00D81B8D" w:rsidRPr="008D4FD4" w:rsidRDefault="00D81B8D" w:rsidP="008D4FD4">
      <w:pPr>
        <w:ind w:left="720"/>
      </w:pPr>
      <w:r w:rsidRPr="008D4FD4">
        <w:t>“I don’t commit until we’ve completed a small, no-stakes project together.”</w:t>
      </w:r>
    </w:p>
    <w:p w14:paraId="00F6E0C0" w14:textId="77777777" w:rsidR="00D81B8D" w:rsidRPr="008D4FD4" w:rsidRDefault="00D81B8D" w:rsidP="008D4FD4">
      <w:pPr>
        <w:ind w:left="720"/>
      </w:pPr>
      <w:r w:rsidRPr="008D4FD4">
        <w:t>Start with:</w:t>
      </w:r>
    </w:p>
    <w:p w14:paraId="1A18E511" w14:textId="77777777" w:rsidR="00D81B8D" w:rsidRPr="008D4FD4" w:rsidRDefault="00D81B8D" w:rsidP="008D4FD4">
      <w:pPr>
        <w:numPr>
          <w:ilvl w:val="0"/>
          <w:numId w:val="34"/>
        </w:numPr>
        <w:tabs>
          <w:tab w:val="clear" w:pos="720"/>
          <w:tab w:val="num" w:pos="1440"/>
        </w:tabs>
        <w:ind w:left="1440"/>
      </w:pPr>
      <w:r w:rsidRPr="008D4FD4">
        <w:t>A co-authored blog post</w:t>
      </w:r>
    </w:p>
    <w:p w14:paraId="4818834F" w14:textId="77777777" w:rsidR="00D81B8D" w:rsidRPr="008D4FD4" w:rsidRDefault="00D81B8D" w:rsidP="008D4FD4">
      <w:pPr>
        <w:numPr>
          <w:ilvl w:val="0"/>
          <w:numId w:val="34"/>
        </w:numPr>
        <w:tabs>
          <w:tab w:val="clear" w:pos="720"/>
          <w:tab w:val="num" w:pos="1440"/>
        </w:tabs>
        <w:ind w:left="1440"/>
      </w:pPr>
      <w:r w:rsidRPr="008D4FD4">
        <w:t>A shared Q&amp;A livestream</w:t>
      </w:r>
    </w:p>
    <w:p w14:paraId="6F7253A3" w14:textId="77777777" w:rsidR="00D81B8D" w:rsidRPr="008D4FD4" w:rsidRDefault="00D81B8D" w:rsidP="008D4FD4">
      <w:pPr>
        <w:numPr>
          <w:ilvl w:val="0"/>
          <w:numId w:val="34"/>
        </w:numPr>
        <w:tabs>
          <w:tab w:val="clear" w:pos="720"/>
          <w:tab w:val="num" w:pos="1440"/>
        </w:tabs>
        <w:ind w:left="1440"/>
      </w:pPr>
      <w:r w:rsidRPr="008D4FD4">
        <w:t>A 15-minute recorded segment for social</w:t>
      </w:r>
    </w:p>
    <w:p w14:paraId="0FFF85F6" w14:textId="77777777" w:rsidR="00D81B8D" w:rsidRPr="008D4FD4" w:rsidRDefault="00D81B8D" w:rsidP="008D4FD4">
      <w:pPr>
        <w:ind w:left="720"/>
      </w:pPr>
      <w:r w:rsidRPr="008D4FD4">
        <w:t>This tells you how they show up in a collaborative context—without high risk.</w:t>
      </w:r>
    </w:p>
    <w:p w14:paraId="0A541657" w14:textId="70F8F53E" w:rsidR="00D81B8D" w:rsidRPr="008D4FD4" w:rsidRDefault="00D81B8D" w:rsidP="00805C91">
      <w:pPr>
        <w:ind w:left="360"/>
      </w:pPr>
      <w:r w:rsidRPr="008D4FD4">
        <w:t>Use a Basic Agreement—even for free collabs</w:t>
      </w:r>
      <w:r w:rsidR="008D4FD4">
        <w:t xml:space="preserve">. </w:t>
      </w:r>
      <w:r w:rsidRPr="008D4FD4">
        <w:t>It doesn’t need to be legalese. Just a plain-English written agreement (Word or email) that covers:</w:t>
      </w:r>
    </w:p>
    <w:p w14:paraId="56E9C93E" w14:textId="77777777" w:rsidR="00D81B8D" w:rsidRPr="008D4FD4" w:rsidRDefault="00D81B8D" w:rsidP="00805C91">
      <w:pPr>
        <w:numPr>
          <w:ilvl w:val="0"/>
          <w:numId w:val="35"/>
        </w:numPr>
        <w:tabs>
          <w:tab w:val="clear" w:pos="720"/>
          <w:tab w:val="num" w:pos="1080"/>
        </w:tabs>
        <w:ind w:left="1080"/>
      </w:pPr>
      <w:r w:rsidRPr="008D4FD4">
        <w:t>Who does what</w:t>
      </w:r>
    </w:p>
    <w:p w14:paraId="61DA2DDB" w14:textId="77777777" w:rsidR="00D81B8D" w:rsidRPr="008D4FD4" w:rsidRDefault="00D81B8D" w:rsidP="00805C91">
      <w:pPr>
        <w:numPr>
          <w:ilvl w:val="0"/>
          <w:numId w:val="35"/>
        </w:numPr>
        <w:tabs>
          <w:tab w:val="clear" w:pos="720"/>
          <w:tab w:val="num" w:pos="1080"/>
        </w:tabs>
        <w:ind w:left="1080"/>
      </w:pPr>
      <w:r w:rsidRPr="008D4FD4">
        <w:t>Deadlines</w:t>
      </w:r>
    </w:p>
    <w:p w14:paraId="0A1E1EB3" w14:textId="77777777" w:rsidR="00D81B8D" w:rsidRPr="008D4FD4" w:rsidRDefault="00D81B8D" w:rsidP="00805C91">
      <w:pPr>
        <w:numPr>
          <w:ilvl w:val="0"/>
          <w:numId w:val="35"/>
        </w:numPr>
        <w:tabs>
          <w:tab w:val="clear" w:pos="720"/>
          <w:tab w:val="num" w:pos="1080"/>
        </w:tabs>
        <w:ind w:left="1080"/>
      </w:pPr>
      <w:r w:rsidRPr="008D4FD4">
        <w:lastRenderedPageBreak/>
        <w:t>Revenue/profit split</w:t>
      </w:r>
    </w:p>
    <w:p w14:paraId="408C8155" w14:textId="77777777" w:rsidR="00D81B8D" w:rsidRPr="008D4FD4" w:rsidRDefault="00D81B8D" w:rsidP="00805C91">
      <w:pPr>
        <w:numPr>
          <w:ilvl w:val="0"/>
          <w:numId w:val="35"/>
        </w:numPr>
        <w:tabs>
          <w:tab w:val="clear" w:pos="720"/>
          <w:tab w:val="num" w:pos="1080"/>
        </w:tabs>
        <w:ind w:left="1080"/>
      </w:pPr>
      <w:r w:rsidRPr="008D4FD4">
        <w:t>Cancellation terms</w:t>
      </w:r>
    </w:p>
    <w:p w14:paraId="694A7E95" w14:textId="77777777" w:rsidR="00D81B8D" w:rsidRPr="00D81B8D" w:rsidRDefault="00D81B8D" w:rsidP="00805C91">
      <w:pPr>
        <w:numPr>
          <w:ilvl w:val="0"/>
          <w:numId w:val="35"/>
        </w:numPr>
        <w:tabs>
          <w:tab w:val="clear" w:pos="720"/>
          <w:tab w:val="num" w:pos="1080"/>
        </w:tabs>
        <w:ind w:left="1080"/>
      </w:pPr>
      <w:r w:rsidRPr="00D81B8D">
        <w:t>What happens if one person disappears</w:t>
      </w:r>
    </w:p>
    <w:p w14:paraId="6DEAAB98" w14:textId="7A0FF3BE" w:rsidR="00D81B8D" w:rsidRPr="00D25A4B" w:rsidRDefault="00D81B8D" w:rsidP="00D25A4B">
      <w:pPr>
        <w:pStyle w:val="ListParagraph"/>
        <w:numPr>
          <w:ilvl w:val="0"/>
          <w:numId w:val="39"/>
        </w:numPr>
      </w:pPr>
      <w:r w:rsidRPr="00D25A4B">
        <w:t>Validate Their Claims</w:t>
      </w:r>
    </w:p>
    <w:p w14:paraId="5EC5CC6B" w14:textId="77777777" w:rsidR="00D81B8D" w:rsidRPr="00D81B8D" w:rsidRDefault="00D81B8D" w:rsidP="00805C91">
      <w:pPr>
        <w:ind w:left="360"/>
      </w:pPr>
      <w:r w:rsidRPr="00D81B8D">
        <w:t>If someone says:</w:t>
      </w:r>
    </w:p>
    <w:p w14:paraId="65401BC8" w14:textId="77777777" w:rsidR="00D81B8D" w:rsidRPr="00D81B8D" w:rsidRDefault="00D81B8D" w:rsidP="00805C91">
      <w:pPr>
        <w:numPr>
          <w:ilvl w:val="0"/>
          <w:numId w:val="36"/>
        </w:numPr>
        <w:tabs>
          <w:tab w:val="clear" w:pos="720"/>
          <w:tab w:val="num" w:pos="1080"/>
        </w:tabs>
        <w:ind w:left="1080"/>
      </w:pPr>
      <w:r w:rsidRPr="00D81B8D">
        <w:t>“I’ve taught hundreds of people”</w:t>
      </w:r>
    </w:p>
    <w:p w14:paraId="6776AB9C" w14:textId="77777777" w:rsidR="00D81B8D" w:rsidRPr="00D81B8D" w:rsidRDefault="00D81B8D" w:rsidP="00805C91">
      <w:pPr>
        <w:numPr>
          <w:ilvl w:val="0"/>
          <w:numId w:val="36"/>
        </w:numPr>
        <w:tabs>
          <w:tab w:val="clear" w:pos="720"/>
          <w:tab w:val="num" w:pos="1080"/>
        </w:tabs>
        <w:ind w:left="1080"/>
      </w:pPr>
      <w:r w:rsidRPr="00D81B8D">
        <w:t>“I run a community of 5,000 members”</w:t>
      </w:r>
    </w:p>
    <w:p w14:paraId="4EA26559" w14:textId="77777777" w:rsidR="00D81B8D" w:rsidRPr="00D81B8D" w:rsidRDefault="00D81B8D" w:rsidP="00805C91">
      <w:pPr>
        <w:numPr>
          <w:ilvl w:val="0"/>
          <w:numId w:val="36"/>
        </w:numPr>
        <w:tabs>
          <w:tab w:val="clear" w:pos="720"/>
          <w:tab w:val="num" w:pos="1080"/>
        </w:tabs>
        <w:ind w:left="1080"/>
      </w:pPr>
      <w:r w:rsidRPr="00D81B8D">
        <w:t>“I’m great with marketing”</w:t>
      </w:r>
    </w:p>
    <w:p w14:paraId="4716F3D4" w14:textId="77777777" w:rsidR="00D81B8D" w:rsidRPr="00D81B8D" w:rsidRDefault="00D81B8D" w:rsidP="00805C91">
      <w:pPr>
        <w:ind w:left="360"/>
      </w:pPr>
      <w:r w:rsidRPr="00D81B8D">
        <w:t>Ask follow-up questions:</w:t>
      </w:r>
    </w:p>
    <w:p w14:paraId="5694E674" w14:textId="77777777" w:rsidR="00D81B8D" w:rsidRPr="00D81B8D" w:rsidRDefault="00D81B8D" w:rsidP="00805C91">
      <w:pPr>
        <w:numPr>
          <w:ilvl w:val="0"/>
          <w:numId w:val="37"/>
        </w:numPr>
        <w:tabs>
          <w:tab w:val="clear" w:pos="720"/>
          <w:tab w:val="num" w:pos="1080"/>
        </w:tabs>
        <w:ind w:left="1080"/>
      </w:pPr>
      <w:r w:rsidRPr="00D81B8D">
        <w:t>“Where can I see some of that in action?”</w:t>
      </w:r>
    </w:p>
    <w:p w14:paraId="2959D333" w14:textId="77777777" w:rsidR="00D81B8D" w:rsidRPr="00D81B8D" w:rsidRDefault="00D81B8D" w:rsidP="00805C91">
      <w:pPr>
        <w:numPr>
          <w:ilvl w:val="0"/>
          <w:numId w:val="37"/>
        </w:numPr>
        <w:tabs>
          <w:tab w:val="clear" w:pos="720"/>
          <w:tab w:val="num" w:pos="1080"/>
        </w:tabs>
        <w:ind w:left="1080"/>
      </w:pPr>
      <w:r w:rsidRPr="00D81B8D">
        <w:t>“Can you show me an example of your process or a student win?”</w:t>
      </w:r>
    </w:p>
    <w:p w14:paraId="760803F2" w14:textId="77777777" w:rsidR="00D81B8D" w:rsidRPr="00745238" w:rsidRDefault="00D81B8D" w:rsidP="00805C91">
      <w:pPr>
        <w:ind w:left="360"/>
      </w:pPr>
      <w:r w:rsidRPr="00D81B8D">
        <w:t xml:space="preserve">A </w:t>
      </w:r>
      <w:r w:rsidRPr="00745238">
        <w:t xml:space="preserve">legit collaborator won’t mind. A </w:t>
      </w:r>
      <w:proofErr w:type="spellStart"/>
      <w:r w:rsidRPr="00745238">
        <w:t>misrepresenter</w:t>
      </w:r>
      <w:proofErr w:type="spellEnd"/>
      <w:r w:rsidRPr="00745238">
        <w:t xml:space="preserve"> will pivot or deflect.</w:t>
      </w:r>
    </w:p>
    <w:p w14:paraId="7265B006" w14:textId="616C28DE" w:rsidR="00805C91" w:rsidRPr="00745238" w:rsidRDefault="00D25A4B" w:rsidP="00D25A4B">
      <w:pPr>
        <w:pStyle w:val="ListParagraph"/>
        <w:numPr>
          <w:ilvl w:val="0"/>
          <w:numId w:val="39"/>
        </w:numPr>
      </w:pPr>
      <w:r w:rsidRPr="00745238">
        <w:t>Check Your Intuition</w:t>
      </w:r>
    </w:p>
    <w:p w14:paraId="19CC64A5" w14:textId="439687C4" w:rsidR="007E1D15" w:rsidRPr="007E1D15" w:rsidRDefault="007E1D15" w:rsidP="007E1D15">
      <w:pPr>
        <w:ind w:left="360"/>
      </w:pPr>
      <w:r w:rsidRPr="007E1D15">
        <w:t>Watch and listen for these red flags. If two or more of these show up early, reconsider collaboration.</w:t>
      </w:r>
    </w:p>
    <w:p w14:paraId="513DD785" w14:textId="77777777" w:rsidR="007E1D15" w:rsidRPr="007E1D15" w:rsidRDefault="007E1D15" w:rsidP="007E1D15">
      <w:pPr>
        <w:numPr>
          <w:ilvl w:val="0"/>
          <w:numId w:val="41"/>
        </w:numPr>
        <w:tabs>
          <w:tab w:val="clear" w:pos="720"/>
        </w:tabs>
        <w:ind w:left="990"/>
      </w:pPr>
      <w:r w:rsidRPr="007E1D15">
        <w:t>Vague about what they do or have done</w:t>
      </w:r>
    </w:p>
    <w:p w14:paraId="4C81F164" w14:textId="77777777" w:rsidR="007E1D15" w:rsidRPr="007E1D15" w:rsidRDefault="007E1D15" w:rsidP="007E1D15">
      <w:pPr>
        <w:numPr>
          <w:ilvl w:val="0"/>
          <w:numId w:val="41"/>
        </w:numPr>
        <w:tabs>
          <w:tab w:val="clear" w:pos="720"/>
        </w:tabs>
        <w:ind w:left="990"/>
      </w:pPr>
      <w:r w:rsidRPr="007E1D15">
        <w:t>Talks negatively about past partners/students</w:t>
      </w:r>
    </w:p>
    <w:p w14:paraId="30166EA2" w14:textId="77777777" w:rsidR="007E1D15" w:rsidRPr="007E1D15" w:rsidRDefault="007E1D15" w:rsidP="007E1D15">
      <w:pPr>
        <w:numPr>
          <w:ilvl w:val="0"/>
          <w:numId w:val="41"/>
        </w:numPr>
        <w:tabs>
          <w:tab w:val="clear" w:pos="720"/>
        </w:tabs>
        <w:ind w:left="990"/>
      </w:pPr>
      <w:r w:rsidRPr="007E1D15">
        <w:t>Always “too busy” to meet or follow up</w:t>
      </w:r>
    </w:p>
    <w:p w14:paraId="679F0681" w14:textId="77777777" w:rsidR="007E1D15" w:rsidRPr="007E1D15" w:rsidRDefault="007E1D15" w:rsidP="007E1D15">
      <w:pPr>
        <w:numPr>
          <w:ilvl w:val="0"/>
          <w:numId w:val="41"/>
        </w:numPr>
        <w:tabs>
          <w:tab w:val="clear" w:pos="720"/>
        </w:tabs>
        <w:ind w:left="990"/>
      </w:pPr>
      <w:r w:rsidRPr="007E1D15">
        <w:t>Doesn’t complete small commitments (like writing a bio)</w:t>
      </w:r>
    </w:p>
    <w:p w14:paraId="5AC971E8" w14:textId="77777777" w:rsidR="007E1D15" w:rsidRPr="007E1D15" w:rsidRDefault="007E1D15" w:rsidP="007E1D15">
      <w:pPr>
        <w:numPr>
          <w:ilvl w:val="0"/>
          <w:numId w:val="41"/>
        </w:numPr>
        <w:tabs>
          <w:tab w:val="clear" w:pos="720"/>
        </w:tabs>
        <w:ind w:left="990"/>
      </w:pPr>
      <w:r w:rsidRPr="007E1D15">
        <w:t>Defensive when given feedback or suggestions</w:t>
      </w:r>
    </w:p>
    <w:p w14:paraId="7D23B276" w14:textId="77777777" w:rsidR="007E1D15" w:rsidRPr="007E1D15" w:rsidRDefault="007E1D15" w:rsidP="007E1D15">
      <w:pPr>
        <w:numPr>
          <w:ilvl w:val="0"/>
          <w:numId w:val="41"/>
        </w:numPr>
        <w:tabs>
          <w:tab w:val="clear" w:pos="720"/>
        </w:tabs>
        <w:ind w:left="990"/>
      </w:pPr>
      <w:r w:rsidRPr="007E1D15">
        <w:t>Wants to skip testing and “go big” fast</w:t>
      </w:r>
    </w:p>
    <w:p w14:paraId="5D824942" w14:textId="77777777" w:rsidR="007E1D15" w:rsidRPr="007E1D15" w:rsidRDefault="007E1D15" w:rsidP="007E1D15">
      <w:pPr>
        <w:numPr>
          <w:ilvl w:val="0"/>
          <w:numId w:val="41"/>
        </w:numPr>
        <w:tabs>
          <w:tab w:val="clear" w:pos="720"/>
        </w:tabs>
        <w:ind w:left="990"/>
      </w:pPr>
      <w:r w:rsidRPr="007E1D15">
        <w:t>Overpromises or inflates their reach/following</w:t>
      </w:r>
    </w:p>
    <w:p w14:paraId="6A41547F" w14:textId="77777777" w:rsidR="007E1D15" w:rsidRPr="007E1D15" w:rsidRDefault="007E1D15" w:rsidP="007E1D15">
      <w:pPr>
        <w:numPr>
          <w:ilvl w:val="0"/>
          <w:numId w:val="41"/>
        </w:numPr>
        <w:tabs>
          <w:tab w:val="clear" w:pos="720"/>
        </w:tabs>
        <w:ind w:left="990"/>
      </w:pPr>
      <w:r w:rsidRPr="007E1D15">
        <w:t>Avoids clear convo about credit, control, or money</w:t>
      </w:r>
    </w:p>
    <w:p w14:paraId="67537F13" w14:textId="77777777" w:rsidR="007E1D15" w:rsidRPr="007E1D15" w:rsidRDefault="007E1D15" w:rsidP="007E1D15">
      <w:pPr>
        <w:numPr>
          <w:ilvl w:val="0"/>
          <w:numId w:val="41"/>
        </w:numPr>
        <w:tabs>
          <w:tab w:val="clear" w:pos="720"/>
        </w:tabs>
        <w:ind w:left="990"/>
      </w:pPr>
      <w:r w:rsidRPr="007E1D15">
        <w:t>Wants full control of branding/assets</w:t>
      </w:r>
    </w:p>
    <w:p w14:paraId="093EEE2C" w14:textId="77777777" w:rsidR="007E1D15" w:rsidRPr="007E1D15" w:rsidRDefault="007E1D15" w:rsidP="007E1D15">
      <w:pPr>
        <w:numPr>
          <w:ilvl w:val="0"/>
          <w:numId w:val="41"/>
        </w:numPr>
        <w:tabs>
          <w:tab w:val="clear" w:pos="720"/>
        </w:tabs>
        <w:ind w:left="990"/>
      </w:pPr>
      <w:r w:rsidRPr="007E1D15">
        <w:t>Refuses to put anything in writing</w:t>
      </w:r>
    </w:p>
    <w:p w14:paraId="1E45CE72" w14:textId="4859F4EA" w:rsidR="00D81B8D" w:rsidRPr="008D4FD4" w:rsidRDefault="00D81B8D" w:rsidP="00805C91">
      <w:pPr>
        <w:ind w:left="360"/>
      </w:pPr>
      <w:r w:rsidRPr="008D4FD4">
        <w:t>Don’t Ignore Gut Feel</w:t>
      </w:r>
      <w:r w:rsidR="008D4FD4" w:rsidRPr="008D4FD4">
        <w:t>ing!</w:t>
      </w:r>
    </w:p>
    <w:p w14:paraId="770DAC00" w14:textId="77777777" w:rsidR="00D81B8D" w:rsidRPr="008D4FD4" w:rsidRDefault="00D81B8D" w:rsidP="00805C91">
      <w:pPr>
        <w:ind w:left="360"/>
      </w:pPr>
      <w:r w:rsidRPr="008D4FD4">
        <w:lastRenderedPageBreak/>
        <w:t>If something feels “off” in your early conversations—vagueness, inflated ego, victim language about past partners, or subtle competitiveness—that’s not just personality. That’s data.</w:t>
      </w:r>
    </w:p>
    <w:p w14:paraId="401304D5" w14:textId="24931CBD" w:rsidR="00D81B8D" w:rsidRPr="008D4FD4" w:rsidRDefault="00D81B8D" w:rsidP="008D4FD4">
      <w:pPr>
        <w:pStyle w:val="ListParagraph"/>
        <w:numPr>
          <w:ilvl w:val="0"/>
          <w:numId w:val="39"/>
        </w:numPr>
      </w:pPr>
      <w:r w:rsidRPr="008D4FD4">
        <w:t>Build in Regular Reviews</w:t>
      </w:r>
    </w:p>
    <w:p w14:paraId="34AD2969" w14:textId="77777777" w:rsidR="00D81B8D" w:rsidRPr="00D81B8D" w:rsidRDefault="00D81B8D" w:rsidP="00805C91">
      <w:pPr>
        <w:ind w:left="360"/>
      </w:pPr>
      <w:r w:rsidRPr="008D4FD4">
        <w:t>If you move forward with someone, even on a good</w:t>
      </w:r>
      <w:r w:rsidRPr="00D81B8D">
        <w:t xml:space="preserve"> path, do monthly check-ins:</w:t>
      </w:r>
    </w:p>
    <w:p w14:paraId="721A664D" w14:textId="77777777" w:rsidR="00D81B8D" w:rsidRPr="00D81B8D" w:rsidRDefault="00D81B8D" w:rsidP="00805C91">
      <w:pPr>
        <w:ind w:left="360"/>
      </w:pPr>
      <w:r w:rsidRPr="00D81B8D">
        <w:t>“How’s this working for you? Anything we need to change?”</w:t>
      </w:r>
    </w:p>
    <w:p w14:paraId="29D60FF0" w14:textId="77777777" w:rsidR="00F248F2" w:rsidRPr="00F248F2" w:rsidRDefault="00F248F2" w:rsidP="00F248F2">
      <w:r w:rsidRPr="00F248F2">
        <w:rPr>
          <w:b/>
          <w:bCs/>
        </w:rPr>
        <w:t>If you’re not currently using a customer relationship management (CRM) system, consider trying the Mahj Life EZ CRM Workbook, available in the digital library.</w:t>
      </w:r>
    </w:p>
    <w:p w14:paraId="142E363E" w14:textId="77777777" w:rsidR="00F248F2" w:rsidRPr="00F248F2" w:rsidRDefault="00F248F2" w:rsidP="00F248F2">
      <w:r w:rsidRPr="00F248F2">
        <w:t>This simple, flexible tool makes it easy to track potential collaborators, partnership ideas, and follow-ups—all in one place. It’s designed to help you stay organized, nurture meaningful connections, and turn great ideas into real collaborations, without the complexity of full-scale CRM software.</w:t>
      </w:r>
    </w:p>
    <w:p w14:paraId="58C291EF" w14:textId="33F3C4EA" w:rsidR="008D4FD4" w:rsidRDefault="008D4FD4" w:rsidP="00F248F2">
      <w:pPr>
        <w:rPr>
          <w:rFonts w:asciiTheme="majorHAnsi" w:eastAsiaTheme="majorEastAsia" w:hAnsiTheme="majorHAnsi" w:cstheme="majorBidi"/>
          <w:color w:val="0F4761" w:themeColor="accent1" w:themeShade="BF"/>
          <w:sz w:val="40"/>
          <w:szCs w:val="40"/>
        </w:rPr>
      </w:pPr>
      <w:r>
        <w:rPr>
          <w:rFonts w:asciiTheme="majorHAnsi" w:eastAsiaTheme="majorEastAsia" w:hAnsiTheme="majorHAnsi" w:cstheme="majorBidi"/>
          <w:color w:val="0F4761" w:themeColor="accent1" w:themeShade="BF"/>
          <w:sz w:val="40"/>
          <w:szCs w:val="40"/>
        </w:rPr>
        <w:br w:type="page"/>
      </w:r>
    </w:p>
    <w:p w14:paraId="31D81B34" w14:textId="4745B877" w:rsidR="00D25A4B" w:rsidRPr="008D4FD4" w:rsidRDefault="008D4FD4" w:rsidP="008D4FD4">
      <w:pPr>
        <w:rPr>
          <w:rFonts w:asciiTheme="majorHAnsi" w:eastAsiaTheme="majorEastAsia" w:hAnsiTheme="majorHAnsi" w:cstheme="majorBidi"/>
          <w:color w:val="0F4761" w:themeColor="accent1" w:themeShade="BF"/>
          <w:sz w:val="40"/>
          <w:szCs w:val="40"/>
        </w:rPr>
      </w:pPr>
      <w:r w:rsidRPr="008D4FD4">
        <w:rPr>
          <w:rFonts w:asciiTheme="majorHAnsi" w:eastAsiaTheme="majorEastAsia" w:hAnsiTheme="majorHAnsi" w:cstheme="majorBidi"/>
          <w:color w:val="0F4761" w:themeColor="accent1" w:themeShade="BF"/>
          <w:sz w:val="40"/>
          <w:szCs w:val="40"/>
        </w:rPr>
        <w:lastRenderedPageBreak/>
        <w:t>Collaboration Declines with Grace</w:t>
      </w:r>
    </w:p>
    <w:p w14:paraId="51B5A3ED" w14:textId="77777777" w:rsidR="007E1D15" w:rsidRPr="00D81B8D" w:rsidRDefault="007E1D15" w:rsidP="007E1D15">
      <w:r w:rsidRPr="00D81B8D">
        <w:t>You don’t owe anyone your time or energy just because they </w:t>
      </w:r>
      <w:r w:rsidRPr="007E1D15">
        <w:t>seem</w:t>
      </w:r>
      <w:r w:rsidRPr="00D81B8D">
        <w:t> eager or likable. Your brand, reputation, and emotional well-being matter. You’ve already earned the right to say</w:t>
      </w:r>
      <w:r>
        <w:t xml:space="preserve">, </w:t>
      </w:r>
      <w:r w:rsidRPr="00D81B8D">
        <w:t>“This doesn’t feel like the right fit for me right now.”</w:t>
      </w:r>
    </w:p>
    <w:p w14:paraId="195223BF" w14:textId="368AC4A3" w:rsidR="007E1D15" w:rsidRPr="007E1D15" w:rsidRDefault="007E1D15" w:rsidP="007E1D15">
      <w:pPr>
        <w:rPr>
          <w:b/>
          <w:bCs/>
        </w:rPr>
      </w:pPr>
      <w:r w:rsidRPr="007E1D15">
        <w:rPr>
          <w:b/>
          <w:bCs/>
        </w:rPr>
        <w:t>Declining a New Collab (Kind + Clear)</w:t>
      </w:r>
    </w:p>
    <w:p w14:paraId="7F320297" w14:textId="77777777" w:rsidR="007E1D15" w:rsidRPr="007E1D15" w:rsidRDefault="007E1D15" w:rsidP="007E1D15">
      <w:r w:rsidRPr="007E1D15">
        <w:t>“I really appreciate you thinking of me, and I’m honored you’d want to work together. Right now, I’m prioritizing a few key projects, so I’m not able to commit to new collaborations. Wishing you all the best in whatever you create!”</w:t>
      </w:r>
    </w:p>
    <w:p w14:paraId="099B5514" w14:textId="6F3EC91F" w:rsidR="007E1D15" w:rsidRPr="007E1D15" w:rsidRDefault="007E1D15" w:rsidP="007E1D15">
      <w:r w:rsidRPr="007E1D15">
        <w:rPr>
          <w:b/>
          <w:bCs/>
        </w:rPr>
        <w:t>Declining a New Collab (Direct)</w:t>
      </w:r>
    </w:p>
    <w:p w14:paraId="271B911F" w14:textId="033C1DA5" w:rsidR="007E1D15" w:rsidRPr="007E1D15" w:rsidRDefault="007E1D15" w:rsidP="007E1D15">
      <w:r w:rsidRPr="007E1D15">
        <w:t>“Thanks for</w:t>
      </w:r>
      <w:r>
        <w:t xml:space="preserve"> sharing</w:t>
      </w:r>
      <w:r w:rsidRPr="007E1D15">
        <w:t xml:space="preserve"> your idea</w:t>
      </w:r>
      <w:r>
        <w:t xml:space="preserve"> with me</w:t>
      </w:r>
      <w:r w:rsidRPr="007E1D15">
        <w:t xml:space="preserve">. </w:t>
      </w:r>
      <w:r>
        <w:t xml:space="preserve">I’ve given it some thought and </w:t>
      </w:r>
      <w:r w:rsidRPr="007E1D15">
        <w:t>I don’t think this is the right fit for me. I want to be clear early so you can move forward</w:t>
      </w:r>
      <w:r>
        <w:t xml:space="preserve"> with your project and I wish you</w:t>
      </w:r>
      <w:r w:rsidRPr="007E1D15">
        <w:t xml:space="preserve"> great success!”</w:t>
      </w:r>
    </w:p>
    <w:p w14:paraId="43B058E1" w14:textId="1D06F541" w:rsidR="007E1D15" w:rsidRPr="007E1D15" w:rsidRDefault="007E1D15" w:rsidP="007E1D15">
      <w:r w:rsidRPr="007E1D15">
        <w:rPr>
          <w:b/>
          <w:bCs/>
        </w:rPr>
        <w:t>Exiting an Ongoing Collab</w:t>
      </w:r>
    </w:p>
    <w:p w14:paraId="5F4E9736" w14:textId="77777777" w:rsidR="007E1D15" w:rsidRPr="007E1D15" w:rsidRDefault="007E1D15" w:rsidP="007E1D15">
      <w:r w:rsidRPr="007E1D15">
        <w:t>“After reviewing our progress, I’ve realized that this project isn’t aligning with where I need to focus. It’s been good working together, but I need to step back. I’ll make sure to wrap up my part cleanly so you can continue without disruption.”</w:t>
      </w:r>
    </w:p>
    <w:p w14:paraId="59B134C7" w14:textId="77777777" w:rsidR="00C5181E" w:rsidRDefault="00C5181E">
      <w:pPr>
        <w:rPr>
          <w:rFonts w:asciiTheme="majorHAnsi" w:eastAsiaTheme="majorEastAsia" w:hAnsiTheme="majorHAnsi" w:cstheme="majorBidi"/>
          <w:color w:val="0F4761" w:themeColor="accent1" w:themeShade="BF"/>
          <w:sz w:val="40"/>
          <w:szCs w:val="40"/>
        </w:rPr>
      </w:pPr>
      <w:r>
        <w:br w:type="page"/>
      </w:r>
    </w:p>
    <w:p w14:paraId="4F8DD037" w14:textId="77777777" w:rsidR="00C5181E" w:rsidRDefault="00C5181E" w:rsidP="00C5181E">
      <w:pPr>
        <w:rPr>
          <w:rFonts w:asciiTheme="majorHAnsi" w:eastAsiaTheme="majorEastAsia" w:hAnsiTheme="majorHAnsi" w:cstheme="majorBidi"/>
          <w:color w:val="0F4761" w:themeColor="accent1" w:themeShade="BF"/>
          <w:sz w:val="40"/>
          <w:szCs w:val="40"/>
        </w:rPr>
      </w:pPr>
      <w:r w:rsidRPr="00C5181E">
        <w:rPr>
          <w:rFonts w:asciiTheme="majorHAnsi" w:eastAsiaTheme="majorEastAsia" w:hAnsiTheme="majorHAnsi" w:cstheme="majorBidi"/>
          <w:color w:val="0F4761" w:themeColor="accent1" w:themeShade="BF"/>
          <w:sz w:val="40"/>
          <w:szCs w:val="40"/>
        </w:rPr>
        <w:lastRenderedPageBreak/>
        <w:t>Collaboration References with Integrity</w:t>
      </w:r>
    </w:p>
    <w:p w14:paraId="5B00BE81" w14:textId="13A6F710" w:rsidR="00C5181E" w:rsidRPr="00C5181E" w:rsidRDefault="00C5181E" w:rsidP="00C5181E">
      <w:r w:rsidRPr="00C5181E">
        <w:t xml:space="preserve">This guide </w:t>
      </w:r>
      <w:r w:rsidR="001B38B0">
        <w:t xml:space="preserve">can help you </w:t>
      </w:r>
      <w:r w:rsidRPr="00C5181E">
        <w:t>respond professionally when asked to give a reference about a past or potential collaborator.</w:t>
      </w:r>
    </w:p>
    <w:p w14:paraId="00EED364" w14:textId="70F06FDE" w:rsidR="00C5181E" w:rsidRPr="00C5181E" w:rsidRDefault="00C5181E" w:rsidP="00C5181E">
      <w:pPr>
        <w:rPr>
          <w:b/>
          <w:bCs/>
        </w:rPr>
      </w:pPr>
      <w:r w:rsidRPr="00C5181E">
        <w:rPr>
          <w:b/>
          <w:bCs/>
        </w:rPr>
        <w:t>General Guidelines</w:t>
      </w:r>
    </w:p>
    <w:p w14:paraId="653056CD" w14:textId="77777777" w:rsidR="00C5181E" w:rsidRPr="00C5181E" w:rsidRDefault="00C5181E" w:rsidP="00C5181E">
      <w:pPr>
        <w:numPr>
          <w:ilvl w:val="0"/>
          <w:numId w:val="45"/>
        </w:numPr>
      </w:pPr>
      <w:r w:rsidRPr="00C5181E">
        <w:t>Speak only from your </w:t>
      </w:r>
      <w:r w:rsidRPr="00C5181E">
        <w:rPr>
          <w:b/>
          <w:bCs/>
        </w:rPr>
        <w:t>direct experience</w:t>
      </w:r>
      <w:r w:rsidRPr="00C5181E">
        <w:t>.</w:t>
      </w:r>
    </w:p>
    <w:p w14:paraId="0A7EEE83" w14:textId="77777777" w:rsidR="00C5181E" w:rsidRPr="00C5181E" w:rsidRDefault="00C5181E" w:rsidP="00C5181E">
      <w:pPr>
        <w:numPr>
          <w:ilvl w:val="0"/>
          <w:numId w:val="45"/>
        </w:numPr>
      </w:pPr>
      <w:r w:rsidRPr="00C5181E">
        <w:t>Avoid </w:t>
      </w:r>
      <w:r w:rsidRPr="00C5181E">
        <w:rPr>
          <w:b/>
          <w:bCs/>
        </w:rPr>
        <w:t>personal, financial, or medical information</w:t>
      </w:r>
      <w:r w:rsidRPr="00C5181E">
        <w:t>.</w:t>
      </w:r>
    </w:p>
    <w:p w14:paraId="4290D615" w14:textId="77777777" w:rsidR="00C5181E" w:rsidRPr="00C5181E" w:rsidRDefault="00C5181E" w:rsidP="00C5181E">
      <w:pPr>
        <w:numPr>
          <w:ilvl w:val="0"/>
          <w:numId w:val="45"/>
        </w:numPr>
      </w:pPr>
      <w:r w:rsidRPr="00C5181E">
        <w:t>Don’t share </w:t>
      </w:r>
      <w:r w:rsidRPr="00C5181E">
        <w:rPr>
          <w:b/>
          <w:bCs/>
        </w:rPr>
        <w:t>hearsay</w:t>
      </w:r>
      <w:r w:rsidRPr="00C5181E">
        <w:t> or speculation.</w:t>
      </w:r>
    </w:p>
    <w:p w14:paraId="4971A9D6" w14:textId="77777777" w:rsidR="00C5181E" w:rsidRPr="00C5181E" w:rsidRDefault="00C5181E" w:rsidP="00C5181E">
      <w:pPr>
        <w:numPr>
          <w:ilvl w:val="0"/>
          <w:numId w:val="45"/>
        </w:numPr>
      </w:pPr>
      <w:r w:rsidRPr="00C5181E">
        <w:t>Stay </w:t>
      </w:r>
      <w:r w:rsidRPr="00C5181E">
        <w:rPr>
          <w:b/>
          <w:bCs/>
        </w:rPr>
        <w:t>honest, neutral, and respectful</w:t>
      </w:r>
      <w:r w:rsidRPr="00C5181E">
        <w:t>—even if the experience was challenging.</w:t>
      </w:r>
    </w:p>
    <w:p w14:paraId="288D5827" w14:textId="77777777" w:rsidR="00C5181E" w:rsidRPr="00C5181E" w:rsidRDefault="00C5181E" w:rsidP="00C5181E">
      <w:pPr>
        <w:numPr>
          <w:ilvl w:val="0"/>
          <w:numId w:val="45"/>
        </w:numPr>
      </w:pPr>
      <w:r w:rsidRPr="00C5181E">
        <w:t>You are </w:t>
      </w:r>
      <w:r w:rsidRPr="00C5181E">
        <w:rPr>
          <w:b/>
          <w:bCs/>
        </w:rPr>
        <w:t>never obligated</w:t>
      </w:r>
      <w:r w:rsidRPr="00C5181E">
        <w:t> to give a reference.</w:t>
      </w:r>
    </w:p>
    <w:p w14:paraId="0D601F1B" w14:textId="111304AA" w:rsidR="00C5181E" w:rsidRPr="00C5181E" w:rsidRDefault="00C5181E" w:rsidP="00C5181E">
      <w:pPr>
        <w:rPr>
          <w:b/>
          <w:bCs/>
        </w:rPr>
      </w:pPr>
      <w:r w:rsidRPr="00C5181E">
        <w:rPr>
          <w:b/>
          <w:bCs/>
        </w:rPr>
        <w:t>Don’t Share Personal or Financial Info</w:t>
      </w:r>
    </w:p>
    <w:p w14:paraId="3B9605F5" w14:textId="77777777" w:rsidR="00C5181E" w:rsidRPr="00C5181E" w:rsidRDefault="00C5181E" w:rsidP="00C5181E">
      <w:r w:rsidRPr="00C5181E">
        <w:t>Even if you know someone well:</w:t>
      </w:r>
    </w:p>
    <w:p w14:paraId="056F55DC" w14:textId="77777777" w:rsidR="00C5181E" w:rsidRPr="00C5181E" w:rsidRDefault="00C5181E" w:rsidP="00C5181E">
      <w:pPr>
        <w:numPr>
          <w:ilvl w:val="0"/>
          <w:numId w:val="42"/>
        </w:numPr>
      </w:pPr>
      <w:r w:rsidRPr="00C5181E">
        <w:rPr>
          <w:b/>
          <w:bCs/>
        </w:rPr>
        <w:t>Avoid</w:t>
      </w:r>
      <w:r w:rsidRPr="00C5181E">
        <w:t>: talking about income, family issues, health, or private matters they didn’t make public.</w:t>
      </w:r>
    </w:p>
    <w:p w14:paraId="1B3D81D6" w14:textId="77777777" w:rsidR="00C5181E" w:rsidRPr="00C5181E" w:rsidRDefault="00C5181E" w:rsidP="00C5181E">
      <w:pPr>
        <w:numPr>
          <w:ilvl w:val="0"/>
          <w:numId w:val="42"/>
        </w:numPr>
      </w:pPr>
      <w:r w:rsidRPr="00C5181E">
        <w:rPr>
          <w:b/>
          <w:bCs/>
        </w:rPr>
        <w:t>Do</w:t>
      </w:r>
      <w:r w:rsidRPr="00C5181E">
        <w:t>: Stick to work habits, professionalism, and collaboration behavior.</w:t>
      </w:r>
    </w:p>
    <w:p w14:paraId="21AAA8F7" w14:textId="77777777" w:rsidR="00C5181E" w:rsidRPr="00C5181E" w:rsidRDefault="00C5181E" w:rsidP="00C5181E">
      <w:pPr>
        <w:rPr>
          <w:b/>
          <w:bCs/>
        </w:rPr>
      </w:pPr>
      <w:r w:rsidRPr="00C5181E">
        <w:rPr>
          <w:b/>
          <w:bCs/>
        </w:rPr>
        <w:t>Stick to What You’ve Personally Observed</w:t>
      </w:r>
    </w:p>
    <w:p w14:paraId="2B20C461" w14:textId="77777777" w:rsidR="00C5181E" w:rsidRPr="00C5181E" w:rsidRDefault="00C5181E" w:rsidP="00C5181E">
      <w:r w:rsidRPr="00C5181E">
        <w:t>Only speak about:</w:t>
      </w:r>
    </w:p>
    <w:p w14:paraId="231A7D01" w14:textId="77777777" w:rsidR="00C5181E" w:rsidRPr="00C5181E" w:rsidRDefault="00C5181E" w:rsidP="00C5181E">
      <w:pPr>
        <w:numPr>
          <w:ilvl w:val="0"/>
          <w:numId w:val="43"/>
        </w:numPr>
      </w:pPr>
      <w:r w:rsidRPr="00C5181E">
        <w:t>Collaborations </w:t>
      </w:r>
      <w:r w:rsidRPr="00C5181E">
        <w:rPr>
          <w:i/>
          <w:iCs/>
        </w:rPr>
        <w:t>you’ve been involved in</w:t>
      </w:r>
    </w:p>
    <w:p w14:paraId="4A3A58F1" w14:textId="77777777" w:rsidR="00C5181E" w:rsidRPr="00C5181E" w:rsidRDefault="00C5181E" w:rsidP="00C5181E">
      <w:pPr>
        <w:numPr>
          <w:ilvl w:val="0"/>
          <w:numId w:val="43"/>
        </w:numPr>
      </w:pPr>
      <w:r w:rsidRPr="00C5181E">
        <w:t>Interactions </w:t>
      </w:r>
      <w:r w:rsidRPr="00C5181E">
        <w:rPr>
          <w:i/>
          <w:iCs/>
        </w:rPr>
        <w:t>you directly experienced</w:t>
      </w:r>
    </w:p>
    <w:p w14:paraId="3B72FDA0" w14:textId="77777777" w:rsidR="00C5181E" w:rsidRPr="00C5181E" w:rsidRDefault="00C5181E" w:rsidP="00C5181E">
      <w:pPr>
        <w:numPr>
          <w:ilvl w:val="0"/>
          <w:numId w:val="43"/>
        </w:numPr>
      </w:pPr>
      <w:r w:rsidRPr="00C5181E">
        <w:t>Behavior </w:t>
      </w:r>
      <w:r w:rsidRPr="00C5181E">
        <w:rPr>
          <w:i/>
          <w:iCs/>
        </w:rPr>
        <w:t>you’ve consistently observed over time</w:t>
      </w:r>
    </w:p>
    <w:p w14:paraId="2B57CE8D" w14:textId="77777777" w:rsidR="001B38B0" w:rsidRDefault="00C5181E" w:rsidP="00C5181E">
      <w:r w:rsidRPr="00C5181E">
        <w:t>“We worked on a card workshop together, and she was always prepared and communicated clearly.”</w:t>
      </w:r>
    </w:p>
    <w:p w14:paraId="4578C86E" w14:textId="0760E5AD" w:rsidR="00C5181E" w:rsidRPr="00C5181E" w:rsidRDefault="00C5181E" w:rsidP="00C5181E">
      <w:r w:rsidRPr="00C5181E">
        <w:br/>
        <w:t>“I heard she left another instructor hanging in a different collab.”</w:t>
      </w:r>
    </w:p>
    <w:p w14:paraId="0A2BD872" w14:textId="77777777" w:rsidR="00C5181E" w:rsidRPr="00C5181E" w:rsidRDefault="00C5181E" w:rsidP="00C5181E">
      <w:pPr>
        <w:rPr>
          <w:b/>
          <w:bCs/>
        </w:rPr>
      </w:pPr>
      <w:r w:rsidRPr="00C5181E">
        <w:rPr>
          <w:b/>
          <w:bCs/>
        </w:rPr>
        <w:t>Honest but Professional (if it wasn’t a good fit)</w:t>
      </w:r>
    </w:p>
    <w:p w14:paraId="4F1B4157" w14:textId="77777777" w:rsidR="00C5181E" w:rsidRPr="00C5181E" w:rsidRDefault="00C5181E" w:rsidP="00C5181E">
      <w:pPr>
        <w:numPr>
          <w:ilvl w:val="0"/>
          <w:numId w:val="48"/>
        </w:numPr>
      </w:pPr>
      <w:r w:rsidRPr="00C5181E">
        <w:t>“There were some challenges with follow-through that made the collaboration difficult.”</w:t>
      </w:r>
    </w:p>
    <w:p w14:paraId="63A67BB9" w14:textId="77777777" w:rsidR="00C5181E" w:rsidRPr="00C5181E" w:rsidRDefault="00C5181E" w:rsidP="00C5181E">
      <w:pPr>
        <w:numPr>
          <w:ilvl w:val="0"/>
          <w:numId w:val="48"/>
        </w:numPr>
      </w:pPr>
      <w:r w:rsidRPr="00C5181E">
        <w:lastRenderedPageBreak/>
        <w:t>“The experience wasn’t the right fit for my working style, though others may feel differently.”</w:t>
      </w:r>
    </w:p>
    <w:p w14:paraId="04E54F3D" w14:textId="77777777" w:rsidR="00C5181E" w:rsidRPr="00C5181E" w:rsidRDefault="00C5181E" w:rsidP="00C5181E">
      <w:pPr>
        <w:numPr>
          <w:ilvl w:val="0"/>
          <w:numId w:val="48"/>
        </w:numPr>
      </w:pPr>
      <w:r w:rsidRPr="00C5181E">
        <w:t>“Communication wasn’t always smooth, so I’d recommend setting clear expectations upfront.”</w:t>
      </w:r>
    </w:p>
    <w:p w14:paraId="1F46C6AE" w14:textId="77777777" w:rsidR="00C5181E" w:rsidRPr="00C5181E" w:rsidRDefault="00C5181E" w:rsidP="00C5181E">
      <w:pPr>
        <w:rPr>
          <w:b/>
          <w:bCs/>
        </w:rPr>
      </w:pPr>
      <w:r w:rsidRPr="00C5181E">
        <w:rPr>
          <w:b/>
          <w:bCs/>
        </w:rPr>
        <w:t>Safe, Supportive Phrases (Positive Reference)</w:t>
      </w:r>
    </w:p>
    <w:p w14:paraId="7940CB63" w14:textId="77777777" w:rsidR="00C5181E" w:rsidRPr="00C5181E" w:rsidRDefault="00C5181E" w:rsidP="00C5181E">
      <w:pPr>
        <w:numPr>
          <w:ilvl w:val="0"/>
          <w:numId w:val="46"/>
        </w:numPr>
      </w:pPr>
      <w:r w:rsidRPr="00C5181E">
        <w:t>“We worked together on [project], and I found them very professional and reliable.”</w:t>
      </w:r>
    </w:p>
    <w:p w14:paraId="45C78E6C" w14:textId="77777777" w:rsidR="00C5181E" w:rsidRPr="00C5181E" w:rsidRDefault="00C5181E" w:rsidP="00C5181E">
      <w:pPr>
        <w:numPr>
          <w:ilvl w:val="0"/>
          <w:numId w:val="46"/>
        </w:numPr>
      </w:pPr>
      <w:r w:rsidRPr="00C5181E">
        <w:t>“They were prepared, communicative, and easy to work with.”</w:t>
      </w:r>
    </w:p>
    <w:p w14:paraId="13AFB003" w14:textId="77777777" w:rsidR="00C5181E" w:rsidRPr="00C5181E" w:rsidRDefault="00C5181E" w:rsidP="00C5181E">
      <w:pPr>
        <w:numPr>
          <w:ilvl w:val="0"/>
          <w:numId w:val="46"/>
        </w:numPr>
      </w:pPr>
      <w:r w:rsidRPr="00C5181E">
        <w:t>“They followed through and brought great ideas to the table.”</w:t>
      </w:r>
    </w:p>
    <w:p w14:paraId="56001058" w14:textId="77777777" w:rsidR="00C5181E" w:rsidRPr="00C5181E" w:rsidRDefault="00C5181E" w:rsidP="00C5181E">
      <w:pPr>
        <w:numPr>
          <w:ilvl w:val="0"/>
          <w:numId w:val="46"/>
        </w:numPr>
      </w:pPr>
      <w:r w:rsidRPr="00C5181E">
        <w:t>“I’d happily work with them again if the right opportunity came up.”</w:t>
      </w:r>
    </w:p>
    <w:p w14:paraId="66FF6179" w14:textId="77777777" w:rsidR="00C5181E" w:rsidRPr="00C5181E" w:rsidRDefault="00C5181E" w:rsidP="00C5181E">
      <w:pPr>
        <w:rPr>
          <w:b/>
          <w:bCs/>
        </w:rPr>
      </w:pPr>
      <w:r w:rsidRPr="00C5181E">
        <w:rPr>
          <w:b/>
          <w:bCs/>
        </w:rPr>
        <w:t>Neutral or Careful Responses</w:t>
      </w:r>
    </w:p>
    <w:p w14:paraId="6E4B3D70" w14:textId="77777777" w:rsidR="00C5181E" w:rsidRPr="00C5181E" w:rsidRDefault="00C5181E" w:rsidP="00C5181E">
      <w:pPr>
        <w:numPr>
          <w:ilvl w:val="0"/>
          <w:numId w:val="47"/>
        </w:numPr>
      </w:pPr>
      <w:r w:rsidRPr="00C5181E">
        <w:t>“I’ve only had limited experience working with them, so I can’t speak in depth.”</w:t>
      </w:r>
    </w:p>
    <w:p w14:paraId="5780F3C3" w14:textId="77777777" w:rsidR="00C5181E" w:rsidRPr="00C5181E" w:rsidRDefault="00C5181E" w:rsidP="00C5181E">
      <w:pPr>
        <w:numPr>
          <w:ilvl w:val="0"/>
          <w:numId w:val="47"/>
        </w:numPr>
      </w:pPr>
      <w:r w:rsidRPr="00C5181E">
        <w:t>“I don’t feel I’m the best person to provide a reference in this case.”</w:t>
      </w:r>
    </w:p>
    <w:p w14:paraId="09146645" w14:textId="77777777" w:rsidR="00C5181E" w:rsidRPr="00C5181E" w:rsidRDefault="00C5181E" w:rsidP="00C5181E">
      <w:pPr>
        <w:numPr>
          <w:ilvl w:val="0"/>
          <w:numId w:val="47"/>
        </w:numPr>
      </w:pPr>
      <w:r w:rsidRPr="00C5181E">
        <w:t>“We worked together briefly. I’d recommend doing a small project first to see if it’s a fit.”</w:t>
      </w:r>
    </w:p>
    <w:p w14:paraId="45ADED9E" w14:textId="77777777" w:rsidR="00C5181E" w:rsidRPr="00C5181E" w:rsidRDefault="00C5181E" w:rsidP="00C5181E">
      <w:pPr>
        <w:rPr>
          <w:b/>
          <w:bCs/>
        </w:rPr>
      </w:pPr>
      <w:r w:rsidRPr="00C5181E">
        <w:rPr>
          <w:b/>
          <w:bCs/>
        </w:rPr>
        <w:t>Avoid Defamation or “Gossip Framing”</w:t>
      </w:r>
    </w:p>
    <w:p w14:paraId="3C818F14" w14:textId="77777777" w:rsidR="00C5181E" w:rsidRPr="00C5181E" w:rsidRDefault="00C5181E" w:rsidP="00C5181E">
      <w:r w:rsidRPr="00C5181E">
        <w:t>Even when you’ve had a negative experience, frame it truthfully and neutrally.</w:t>
      </w:r>
    </w:p>
    <w:p w14:paraId="515AD372" w14:textId="77777777" w:rsidR="00C5181E" w:rsidRPr="00C5181E" w:rsidRDefault="00C5181E" w:rsidP="00C5181E">
      <w:r w:rsidRPr="00C5181E">
        <w:rPr>
          <w:b/>
          <w:bCs/>
        </w:rPr>
        <w:t>Instead of saying:</w:t>
      </w:r>
      <w:r w:rsidRPr="00C5181E">
        <w:br/>
      </w:r>
      <w:r>
        <w:t>“</w:t>
      </w:r>
      <w:r w:rsidRPr="00C5181E">
        <w:t>She was a nightmare to work with.”</w:t>
      </w:r>
    </w:p>
    <w:p w14:paraId="246EACCF" w14:textId="77777777" w:rsidR="00C5181E" w:rsidRPr="00C5181E" w:rsidRDefault="00C5181E" w:rsidP="00C5181E">
      <w:r w:rsidRPr="00C5181E">
        <w:rPr>
          <w:b/>
          <w:bCs/>
        </w:rPr>
        <w:t>Try:</w:t>
      </w:r>
      <w:r w:rsidRPr="00C5181E">
        <w:br/>
        <w:t>“In our collaboration, there were some challenges with follow-through and clarity. It wasn’t the right fit for my working style.”</w:t>
      </w:r>
    </w:p>
    <w:p w14:paraId="44E8465C" w14:textId="77777777" w:rsidR="00C5181E" w:rsidRPr="00C5181E" w:rsidRDefault="00C5181E" w:rsidP="00C5181E">
      <w:r w:rsidRPr="00C5181E">
        <w:t>You can be honest without being harmful.</w:t>
      </w:r>
    </w:p>
    <w:p w14:paraId="1DE00400" w14:textId="77777777" w:rsidR="00C5181E" w:rsidRPr="00C5181E" w:rsidRDefault="00C5181E" w:rsidP="00C5181E">
      <w:pPr>
        <w:rPr>
          <w:b/>
          <w:bCs/>
        </w:rPr>
      </w:pPr>
      <w:r w:rsidRPr="00C5181E">
        <w:rPr>
          <w:b/>
          <w:bCs/>
        </w:rPr>
        <w:t>Say “No” If You’re Uncomfortable</w:t>
      </w:r>
    </w:p>
    <w:p w14:paraId="36063FE7" w14:textId="77777777" w:rsidR="00C5181E" w:rsidRPr="00C5181E" w:rsidRDefault="00C5181E" w:rsidP="00C5181E">
      <w:r w:rsidRPr="00C5181E">
        <w:t>You’re never obligated to give a reference, especially if it puts you in an awkward spot.</w:t>
      </w:r>
    </w:p>
    <w:p w14:paraId="28CE5AD5" w14:textId="77777777" w:rsidR="00C5181E" w:rsidRPr="00C5181E" w:rsidRDefault="00C5181E" w:rsidP="00C5181E">
      <w:r w:rsidRPr="00C5181E">
        <w:t>You can say:</w:t>
      </w:r>
    </w:p>
    <w:p w14:paraId="0F11E017" w14:textId="77777777" w:rsidR="001B38B0" w:rsidRDefault="00C5181E" w:rsidP="00C5181E">
      <w:r w:rsidRPr="00C5181E">
        <w:t>“I don’t feel I’ve worked closely enough with them to give a fair reference.”</w:t>
      </w:r>
    </w:p>
    <w:p w14:paraId="0F7F7606" w14:textId="629BD39C" w:rsidR="00C5181E" w:rsidRPr="00C5181E" w:rsidRDefault="00C5181E" w:rsidP="00C5181E">
      <w:r w:rsidRPr="00C5181E">
        <w:br/>
        <w:t>“I’ve had limited experience, so I’d rather not influence your decision either way.”</w:t>
      </w:r>
    </w:p>
    <w:p w14:paraId="27DF7316" w14:textId="77777777" w:rsidR="00C5181E" w:rsidRPr="00C5181E" w:rsidRDefault="00C5181E" w:rsidP="00C5181E">
      <w:pPr>
        <w:rPr>
          <w:b/>
          <w:bCs/>
        </w:rPr>
      </w:pPr>
      <w:r w:rsidRPr="00C5181E">
        <w:rPr>
          <w:b/>
          <w:bCs/>
        </w:rPr>
        <w:lastRenderedPageBreak/>
        <w:t>If You’re Giving a Positive Reference</w:t>
      </w:r>
    </w:p>
    <w:p w14:paraId="424EE198" w14:textId="77777777" w:rsidR="00C5181E" w:rsidRPr="00C5181E" w:rsidRDefault="00C5181E" w:rsidP="00C5181E">
      <w:r w:rsidRPr="00C5181E">
        <w:t>Great! Be specific:</w:t>
      </w:r>
    </w:p>
    <w:p w14:paraId="67314C73" w14:textId="77777777" w:rsidR="00C5181E" w:rsidRPr="00C5181E" w:rsidRDefault="00C5181E" w:rsidP="00C5181E">
      <w:pPr>
        <w:numPr>
          <w:ilvl w:val="0"/>
          <w:numId w:val="44"/>
        </w:numPr>
      </w:pPr>
      <w:r w:rsidRPr="00C5181E">
        <w:t>What was the collaboration?</w:t>
      </w:r>
    </w:p>
    <w:p w14:paraId="694EB583" w14:textId="77777777" w:rsidR="00C5181E" w:rsidRPr="00C5181E" w:rsidRDefault="00C5181E" w:rsidP="00C5181E">
      <w:pPr>
        <w:numPr>
          <w:ilvl w:val="0"/>
          <w:numId w:val="44"/>
        </w:numPr>
      </w:pPr>
      <w:r w:rsidRPr="00C5181E">
        <w:t>What strengths did they bring?</w:t>
      </w:r>
    </w:p>
    <w:p w14:paraId="0B964559" w14:textId="77777777" w:rsidR="00C5181E" w:rsidRPr="00C5181E" w:rsidRDefault="00C5181E" w:rsidP="00C5181E">
      <w:pPr>
        <w:numPr>
          <w:ilvl w:val="0"/>
          <w:numId w:val="44"/>
        </w:numPr>
      </w:pPr>
      <w:r w:rsidRPr="00C5181E">
        <w:t>Would you work with them again?</w:t>
      </w:r>
    </w:p>
    <w:p w14:paraId="1EEF2A3F" w14:textId="77777777" w:rsidR="00C5181E" w:rsidRPr="00C5181E" w:rsidRDefault="00C5181E" w:rsidP="00C5181E">
      <w:r w:rsidRPr="00C5181E">
        <w:t>Example:</w:t>
      </w:r>
    </w:p>
    <w:p w14:paraId="58346E3B" w14:textId="77777777" w:rsidR="00C5181E" w:rsidRPr="00C5181E" w:rsidRDefault="00C5181E" w:rsidP="00C5181E">
      <w:r w:rsidRPr="00C5181E">
        <w:t>“We co-hosted a series of live Q&amp;As and she brought great energy and attention to detail. She was organized, followed through, and promoted the series well. I’d collaborate again in a heartbeat.”</w:t>
      </w:r>
    </w:p>
    <w:p w14:paraId="0FCE6B0B" w14:textId="77777777" w:rsidR="00C5181E" w:rsidRPr="00C5181E" w:rsidRDefault="00C5181E" w:rsidP="00C5181E">
      <w:r w:rsidRPr="00C5181E">
        <w:rPr>
          <w:b/>
          <w:bCs/>
        </w:rPr>
        <w:t>Decline to Give a Reference (Gracefully)</w:t>
      </w:r>
    </w:p>
    <w:p w14:paraId="7CED4CD9" w14:textId="77777777" w:rsidR="00C5181E" w:rsidRPr="00C5181E" w:rsidRDefault="00C5181E" w:rsidP="00C5181E">
      <w:r w:rsidRPr="00C5181E">
        <w:t>“Thanks for reaching out. I’m not comfortable giving a reference in this case. I hope you understand and wish you the best in your decision.”</w:t>
      </w:r>
    </w:p>
    <w:p w14:paraId="50ACBF44" w14:textId="77777777" w:rsidR="00745238" w:rsidRDefault="00745238">
      <w:pPr>
        <w:rPr>
          <w:rFonts w:asciiTheme="majorHAnsi" w:eastAsiaTheme="majorEastAsia" w:hAnsiTheme="majorHAnsi" w:cstheme="majorBidi"/>
          <w:color w:val="0F4761" w:themeColor="accent1" w:themeShade="BF"/>
          <w:sz w:val="40"/>
          <w:szCs w:val="40"/>
        </w:rPr>
      </w:pPr>
      <w:r>
        <w:br w:type="page"/>
      </w:r>
    </w:p>
    <w:p w14:paraId="7FD64649" w14:textId="401A6BF7" w:rsidR="0006575B" w:rsidRDefault="00A27DBC" w:rsidP="000433BA">
      <w:pPr>
        <w:pStyle w:val="Heading1"/>
      </w:pPr>
      <w:bookmarkStart w:id="7" w:name="_Toc202281239"/>
      <w:r>
        <w:lastRenderedPageBreak/>
        <w:t>C</w:t>
      </w:r>
      <w:r w:rsidR="000433BA">
        <w:t>ollaboration</w:t>
      </w:r>
      <w:r w:rsidR="00AC6ADF">
        <w:t xml:space="preserve"> Ideas</w:t>
      </w:r>
      <w:bookmarkEnd w:id="7"/>
    </w:p>
    <w:p w14:paraId="59F00962" w14:textId="2D28EF96" w:rsidR="00530E47" w:rsidRPr="00530E47" w:rsidRDefault="00530E47" w:rsidP="00530E47">
      <w:r>
        <w:t>C</w:t>
      </w:r>
      <w:r w:rsidRPr="00530E47">
        <w:t xml:space="preserve">ollaborations </w:t>
      </w:r>
      <w:r>
        <w:t xml:space="preserve">can </w:t>
      </w:r>
      <w:r w:rsidRPr="00530E47">
        <w:t xml:space="preserve">not only diversify your offerings, but also model a culture of generosity, creativity, and camaraderie that’s rare in hobby-based teaching spaces. By working together in varied and meaningful ways—from co-teaching lessons to hosting socials, fundraisers, tournaments, and beyond—mah jongg instructors can expand their reach, deepen connections with students, and create richer, more engaging experiences for their communities. Whether you’re looking to share resources, build lasting </w:t>
      </w:r>
      <w:r w:rsidR="006E3ACF">
        <w:t>connections</w:t>
      </w:r>
      <w:r w:rsidRPr="00530E47">
        <w:t>, or simply have more fun teaching, these ideas offer a springboard to inspire fresh collaborations that benefit everyone involved.</w:t>
      </w:r>
    </w:p>
    <w:p w14:paraId="4A36516C" w14:textId="77777777" w:rsidR="000433BA" w:rsidRPr="000433BA" w:rsidRDefault="000433BA" w:rsidP="000433BA">
      <w:pPr>
        <w:rPr>
          <w:b/>
          <w:bCs/>
        </w:rPr>
      </w:pPr>
      <w:r w:rsidRPr="000433BA">
        <w:rPr>
          <w:b/>
          <w:bCs/>
        </w:rPr>
        <w:t>LESSONS &amp; LEARNING</w:t>
      </w:r>
    </w:p>
    <w:p w14:paraId="20DE73E7" w14:textId="255737BE" w:rsidR="000433BA" w:rsidRPr="000433BA" w:rsidRDefault="000433BA">
      <w:pPr>
        <w:numPr>
          <w:ilvl w:val="0"/>
          <w:numId w:val="20"/>
        </w:numPr>
      </w:pPr>
      <w:r w:rsidRPr="000433BA">
        <w:t>Tag-Team Teaching</w:t>
      </w:r>
      <w:r w:rsidR="00893A96">
        <w:t>—</w:t>
      </w:r>
      <w:r w:rsidRPr="000433BA">
        <w:t xml:space="preserve"> Two instructors co-lead a multi-level class, with one focused on fundamentals and the other on strategy.</w:t>
      </w:r>
    </w:p>
    <w:p w14:paraId="11112C54" w14:textId="556FB720" w:rsidR="000433BA" w:rsidRPr="000433BA" w:rsidRDefault="000433BA">
      <w:pPr>
        <w:numPr>
          <w:ilvl w:val="0"/>
          <w:numId w:val="20"/>
        </w:numPr>
      </w:pPr>
      <w:r w:rsidRPr="000433BA">
        <w:t>Lesson Swap</w:t>
      </w:r>
      <w:r w:rsidR="00893A96">
        <w:t>—</w:t>
      </w:r>
      <w:r w:rsidRPr="000433BA">
        <w:t xml:space="preserve"> You teach at their location one week, they teach at yours the next—fresh energy for students, and exposure for both instructors.</w:t>
      </w:r>
    </w:p>
    <w:p w14:paraId="5ADE49F6" w14:textId="28C89088" w:rsidR="000433BA" w:rsidRPr="000433BA" w:rsidRDefault="000433BA">
      <w:pPr>
        <w:numPr>
          <w:ilvl w:val="0"/>
          <w:numId w:val="20"/>
        </w:numPr>
      </w:pPr>
      <w:r w:rsidRPr="000433BA">
        <w:t>Guest Expert Series</w:t>
      </w:r>
      <w:r w:rsidR="00893A96">
        <w:t>—</w:t>
      </w:r>
      <w:r w:rsidRPr="000433BA">
        <w:t xml:space="preserve"> Invite each other to deliver short segments on specialties (e.g., Charleston strategy, Riichi basics, card transitions).</w:t>
      </w:r>
    </w:p>
    <w:p w14:paraId="1CC84C18" w14:textId="69470900" w:rsidR="000433BA" w:rsidRPr="000433BA" w:rsidRDefault="000433BA">
      <w:pPr>
        <w:numPr>
          <w:ilvl w:val="0"/>
          <w:numId w:val="20"/>
        </w:numPr>
      </w:pPr>
      <w:r w:rsidRPr="000433BA">
        <w:t>Demo &amp; Discuss</w:t>
      </w:r>
      <w:r w:rsidR="00893A96">
        <w:t>—</w:t>
      </w:r>
      <w:r w:rsidRPr="000433BA">
        <w:t xml:space="preserve"> Run a live demonstration game together, alternating commentary and inviting students to pause and ask questions.</w:t>
      </w:r>
    </w:p>
    <w:p w14:paraId="4B1BF382" w14:textId="2CCB9DFD" w:rsidR="000433BA" w:rsidRPr="000433BA" w:rsidRDefault="000433BA">
      <w:pPr>
        <w:numPr>
          <w:ilvl w:val="0"/>
          <w:numId w:val="20"/>
        </w:numPr>
      </w:pPr>
      <w:r w:rsidRPr="000433BA">
        <w:t>Teaching Observation Exchange</w:t>
      </w:r>
      <w:r w:rsidR="00893A96">
        <w:t>—</w:t>
      </w:r>
      <w:r w:rsidRPr="000433BA">
        <w:t xml:space="preserve"> Sit in on each other’s lessons to offer feedback or get new ideas (mutually agreed upon, of course).</w:t>
      </w:r>
    </w:p>
    <w:p w14:paraId="0A59A450" w14:textId="25346BDE" w:rsidR="000433BA" w:rsidRPr="000433BA" w:rsidRDefault="000433BA">
      <w:pPr>
        <w:numPr>
          <w:ilvl w:val="0"/>
          <w:numId w:val="20"/>
        </w:numPr>
      </w:pPr>
      <w:r w:rsidRPr="000433BA">
        <w:t>Pop-Up Coaching Pods</w:t>
      </w:r>
      <w:r w:rsidR="00893A96">
        <w:t>—</w:t>
      </w:r>
      <w:r w:rsidRPr="000433BA">
        <w:t xml:space="preserve"> Create small rotating breakout groups at events or online sessions for micro-coaching moments from multiple instructors.</w:t>
      </w:r>
    </w:p>
    <w:p w14:paraId="46592332" w14:textId="77777777" w:rsidR="000433BA" w:rsidRPr="000433BA" w:rsidRDefault="000433BA" w:rsidP="000433BA">
      <w:pPr>
        <w:rPr>
          <w:b/>
          <w:bCs/>
        </w:rPr>
      </w:pPr>
      <w:r w:rsidRPr="000433BA">
        <w:rPr>
          <w:b/>
          <w:bCs/>
        </w:rPr>
        <w:t>SOCIAL EVENTS</w:t>
      </w:r>
    </w:p>
    <w:p w14:paraId="64A8063C" w14:textId="0D680508" w:rsidR="000433BA" w:rsidRPr="000433BA" w:rsidRDefault="000433BA">
      <w:pPr>
        <w:numPr>
          <w:ilvl w:val="0"/>
          <w:numId w:val="21"/>
        </w:numPr>
      </w:pPr>
      <w:r w:rsidRPr="000433BA">
        <w:t>Instructor Mixer</w:t>
      </w:r>
      <w:r w:rsidR="00893A96">
        <w:t>—</w:t>
      </w:r>
      <w:r w:rsidRPr="000433BA">
        <w:t xml:space="preserve"> Host a casual event for instructors and student groups to mingle and talk about their mah jongg journeys.</w:t>
      </w:r>
    </w:p>
    <w:p w14:paraId="1D041A2B" w14:textId="0C8F1D71" w:rsidR="000433BA" w:rsidRPr="000433BA" w:rsidRDefault="000433BA">
      <w:pPr>
        <w:numPr>
          <w:ilvl w:val="0"/>
          <w:numId w:val="21"/>
        </w:numPr>
      </w:pPr>
      <w:r w:rsidRPr="000433BA">
        <w:t>“Bring a Buddy” Game Night</w:t>
      </w:r>
      <w:r w:rsidR="00893A96">
        <w:t>—</w:t>
      </w:r>
      <w:r w:rsidRPr="000433BA">
        <w:t xml:space="preserve"> Each instructor invites their students to bring a friend and co-host a welcoming night of open play.</w:t>
      </w:r>
    </w:p>
    <w:p w14:paraId="416CAC74" w14:textId="1FCB6723" w:rsidR="000433BA" w:rsidRPr="000433BA" w:rsidRDefault="000433BA">
      <w:pPr>
        <w:numPr>
          <w:ilvl w:val="0"/>
          <w:numId w:val="21"/>
        </w:numPr>
      </w:pPr>
      <w:r w:rsidRPr="000433BA">
        <w:t>Mahj &amp; Mingle</w:t>
      </w:r>
      <w:r w:rsidR="00893A96">
        <w:t>—</w:t>
      </w:r>
      <w:r w:rsidRPr="000433BA">
        <w:t xml:space="preserve"> </w:t>
      </w:r>
      <w:r w:rsidR="008A4A9B">
        <w:t xml:space="preserve">co-host </w:t>
      </w:r>
      <w:r w:rsidRPr="000433BA">
        <w:t>a light, social afternoon of themed play (e.g., Pajama Mahj, Vintage Tile Day) where students can meet each other.</w:t>
      </w:r>
    </w:p>
    <w:p w14:paraId="566C988B" w14:textId="77A65893" w:rsidR="00893A96" w:rsidRPr="000433BA" w:rsidRDefault="00893A96">
      <w:pPr>
        <w:numPr>
          <w:ilvl w:val="0"/>
          <w:numId w:val="21"/>
        </w:numPr>
      </w:pPr>
      <w:r w:rsidRPr="000433BA">
        <w:t>Mahj Mixer for Newcomers</w:t>
      </w:r>
      <w:r>
        <w:t>—</w:t>
      </w:r>
      <w:r w:rsidRPr="000433BA">
        <w:t xml:space="preserve"> Collaborate on a low-pressure event to connect new learners across both of your teaching networks.</w:t>
      </w:r>
    </w:p>
    <w:p w14:paraId="0120A6E6" w14:textId="0EB4DA83" w:rsidR="000433BA" w:rsidRPr="000433BA" w:rsidRDefault="000433BA">
      <w:pPr>
        <w:numPr>
          <w:ilvl w:val="0"/>
          <w:numId w:val="21"/>
        </w:numPr>
      </w:pPr>
      <w:r w:rsidRPr="000433BA">
        <w:lastRenderedPageBreak/>
        <w:t>Cross-Group Tournament Warm-Up</w:t>
      </w:r>
      <w:r w:rsidR="00893A96">
        <w:t>—</w:t>
      </w:r>
      <w:r w:rsidRPr="000433BA">
        <w:t xml:space="preserve"> Run a relaxed pre-tournament event for multiple player groups to practice together with light coaching.</w:t>
      </w:r>
    </w:p>
    <w:p w14:paraId="5CAF8757" w14:textId="7AE17763" w:rsidR="000433BA" w:rsidRPr="000433BA" w:rsidRDefault="000433BA">
      <w:pPr>
        <w:numPr>
          <w:ilvl w:val="0"/>
          <w:numId w:val="21"/>
        </w:numPr>
      </w:pPr>
      <w:r w:rsidRPr="000433BA">
        <w:t>Storytelling Night</w:t>
      </w:r>
      <w:r w:rsidR="00893A96">
        <w:t>—</w:t>
      </w:r>
      <w:r w:rsidRPr="000433BA">
        <w:t xml:space="preserve"> Share memorable mah jongg stories and invite students to do the same. Bonus: include visuals or tile mishaps!</w:t>
      </w:r>
    </w:p>
    <w:p w14:paraId="55687BB2" w14:textId="1F24DF12" w:rsidR="000433BA" w:rsidRPr="000433BA" w:rsidRDefault="000433BA" w:rsidP="000433BA">
      <w:pPr>
        <w:rPr>
          <w:b/>
          <w:bCs/>
        </w:rPr>
      </w:pPr>
      <w:r w:rsidRPr="000433BA">
        <w:rPr>
          <w:b/>
          <w:bCs/>
        </w:rPr>
        <w:t>FUNDRAISERS &amp; COMMUNITY EVENTS</w:t>
      </w:r>
      <w:r w:rsidR="00893A96">
        <w:rPr>
          <w:b/>
          <w:bCs/>
        </w:rPr>
        <w:t xml:space="preserve"> </w:t>
      </w:r>
    </w:p>
    <w:p w14:paraId="245E4EFB" w14:textId="4BE1724E" w:rsidR="000433BA" w:rsidRPr="000433BA" w:rsidRDefault="000433BA">
      <w:pPr>
        <w:numPr>
          <w:ilvl w:val="0"/>
          <w:numId w:val="22"/>
        </w:numPr>
      </w:pPr>
      <w:r w:rsidRPr="000433BA">
        <w:t>Play for a Cause</w:t>
      </w:r>
      <w:r w:rsidR="00893A96">
        <w:t>—</w:t>
      </w:r>
      <w:r w:rsidRPr="000433BA">
        <w:t xml:space="preserve"> Co-host a charity game day or mini-tournament where entry fees go to a local nonprofit.</w:t>
      </w:r>
    </w:p>
    <w:p w14:paraId="5108BB90" w14:textId="2C07C41D" w:rsidR="000433BA" w:rsidRPr="000433BA" w:rsidRDefault="000433BA">
      <w:pPr>
        <w:numPr>
          <w:ilvl w:val="0"/>
          <w:numId w:val="22"/>
        </w:numPr>
      </w:pPr>
      <w:r w:rsidRPr="000433BA">
        <w:t>Mahj Moves Mountains</w:t>
      </w:r>
      <w:r w:rsidR="00893A96">
        <w:t>—</w:t>
      </w:r>
      <w:r w:rsidRPr="000433BA">
        <w:t xml:space="preserve"> Team up for a teaching marathon (lessons every hour on the hour) with proceeds donated to a shared cause.</w:t>
      </w:r>
    </w:p>
    <w:p w14:paraId="57106EFC" w14:textId="0648B16C" w:rsidR="000433BA" w:rsidRPr="000433BA" w:rsidRDefault="000433BA">
      <w:pPr>
        <w:numPr>
          <w:ilvl w:val="0"/>
          <w:numId w:val="22"/>
        </w:numPr>
      </w:pPr>
      <w:r w:rsidRPr="000433BA">
        <w:t>Tile Donation Drive</w:t>
      </w:r>
      <w:r w:rsidR="00893A96">
        <w:t>—</w:t>
      </w:r>
      <w:r w:rsidRPr="000433BA">
        <w:t xml:space="preserve"> Collect used sets for underserved groups and host a joint event to celebrate the donations.</w:t>
      </w:r>
    </w:p>
    <w:p w14:paraId="2C7E9410" w14:textId="033A2C5A" w:rsidR="000433BA" w:rsidRPr="000433BA" w:rsidRDefault="000433BA">
      <w:pPr>
        <w:numPr>
          <w:ilvl w:val="0"/>
          <w:numId w:val="22"/>
        </w:numPr>
      </w:pPr>
      <w:r w:rsidRPr="000433BA">
        <w:t xml:space="preserve">Mahjong for </w:t>
      </w:r>
      <w:r w:rsidR="00176C87">
        <w:t>Brain Health</w:t>
      </w:r>
      <w:r w:rsidR="00893A96">
        <w:t>—</w:t>
      </w:r>
      <w:r w:rsidRPr="000433BA">
        <w:t xml:space="preserve"> Organize a fundraiser for Alzheimer’s or dementia-related charities, with themed activities and stories about mah </w:t>
      </w:r>
      <w:proofErr w:type="spellStart"/>
      <w:r w:rsidRPr="000433BA">
        <w:t>jongg’s</w:t>
      </w:r>
      <w:proofErr w:type="spellEnd"/>
      <w:r w:rsidRPr="000433BA">
        <w:t xml:space="preserve"> cognitive benefits.</w:t>
      </w:r>
    </w:p>
    <w:p w14:paraId="0F02ED7A" w14:textId="14982DA4" w:rsidR="000433BA" w:rsidRPr="000433BA" w:rsidRDefault="000433BA">
      <w:pPr>
        <w:numPr>
          <w:ilvl w:val="0"/>
          <w:numId w:val="22"/>
        </w:numPr>
      </w:pPr>
      <w:r w:rsidRPr="000433BA">
        <w:t>Local Spotlight Series</w:t>
      </w:r>
      <w:r w:rsidR="00893A96">
        <w:t>—</w:t>
      </w:r>
      <w:r w:rsidRPr="000433BA">
        <w:t xml:space="preserve"> Partner with a community center or library to offer free intro sessions as public outreach.</w:t>
      </w:r>
    </w:p>
    <w:p w14:paraId="5413465C" w14:textId="77777777" w:rsidR="000433BA" w:rsidRPr="000433BA" w:rsidRDefault="000433BA" w:rsidP="000433BA">
      <w:pPr>
        <w:rPr>
          <w:b/>
          <w:bCs/>
        </w:rPr>
      </w:pPr>
      <w:r w:rsidRPr="000433BA">
        <w:rPr>
          <w:b/>
          <w:bCs/>
        </w:rPr>
        <w:t>TOURNAMENTS &amp; COMPETITIONS</w:t>
      </w:r>
    </w:p>
    <w:p w14:paraId="027F09EC" w14:textId="1B1C8520" w:rsidR="000433BA" w:rsidRPr="000433BA" w:rsidRDefault="000433BA">
      <w:pPr>
        <w:numPr>
          <w:ilvl w:val="0"/>
          <w:numId w:val="23"/>
        </w:numPr>
      </w:pPr>
      <w:r w:rsidRPr="000433BA">
        <w:t>Co-Directed Mini-Tournament</w:t>
      </w:r>
      <w:r w:rsidR="00893A96">
        <w:t>—</w:t>
      </w:r>
      <w:r w:rsidRPr="000433BA">
        <w:t xml:space="preserve"> Share duties in a small, instructor-run event (one handles scorekeeping, the other runs rounds).</w:t>
      </w:r>
    </w:p>
    <w:p w14:paraId="5EAC55AF" w14:textId="452A2AD5" w:rsidR="000433BA" w:rsidRPr="000433BA" w:rsidRDefault="000433BA">
      <w:pPr>
        <w:numPr>
          <w:ilvl w:val="0"/>
          <w:numId w:val="23"/>
        </w:numPr>
      </w:pPr>
      <w:r w:rsidRPr="000433BA">
        <w:t>Themed Tournament Day</w:t>
      </w:r>
      <w:r w:rsidR="00893A96">
        <w:t>—</w:t>
      </w:r>
      <w:r w:rsidRPr="000433BA">
        <w:t xml:space="preserve"> Collaborate on a seasonal event like “Spring Fling” or “Mahj </w:t>
      </w:r>
      <w:r w:rsidR="00176C87" w:rsidRPr="00176C87">
        <w:t>Mayhem</w:t>
      </w:r>
      <w:r w:rsidRPr="000433BA">
        <w:t>” with fun table favors and prizes.</w:t>
      </w:r>
    </w:p>
    <w:p w14:paraId="14600833" w14:textId="0D3B77BE" w:rsidR="000433BA" w:rsidRPr="000433BA" w:rsidRDefault="000433BA">
      <w:pPr>
        <w:numPr>
          <w:ilvl w:val="0"/>
          <w:numId w:val="23"/>
        </w:numPr>
      </w:pPr>
      <w:r w:rsidRPr="000433BA">
        <w:t>Team Teaching Challenge</w:t>
      </w:r>
      <w:r w:rsidR="00893A96">
        <w:t>—</w:t>
      </w:r>
      <w:r w:rsidRPr="000433BA">
        <w:t xml:space="preserve"> Each instructor coaches a team in a tournament format, cheering them on and encouraging friendly rivalry.</w:t>
      </w:r>
    </w:p>
    <w:p w14:paraId="43274D0A" w14:textId="2B6D110D" w:rsidR="000433BA" w:rsidRPr="00893A96" w:rsidRDefault="000433BA">
      <w:pPr>
        <w:numPr>
          <w:ilvl w:val="0"/>
          <w:numId w:val="23"/>
        </w:numPr>
      </w:pPr>
      <w:r w:rsidRPr="000433BA">
        <w:t>Skills Circuit</w:t>
      </w:r>
      <w:r w:rsidR="00893A96">
        <w:t>—</w:t>
      </w:r>
      <w:r w:rsidRPr="000433BA">
        <w:t xml:space="preserve"> Host a progressive tournament with multiple skill stations (Charleston timing, strategy puzzles, joker discipline) led by each instructor.</w:t>
      </w:r>
    </w:p>
    <w:p w14:paraId="36B6C4B9" w14:textId="6AE38A0F" w:rsidR="00530E47" w:rsidRPr="000433BA" w:rsidRDefault="00530E47">
      <w:pPr>
        <w:numPr>
          <w:ilvl w:val="0"/>
          <w:numId w:val="23"/>
        </w:numPr>
      </w:pPr>
      <w:r w:rsidRPr="00893A96">
        <w:t>Instructor-Led Mah Jongg League</w:t>
      </w:r>
      <w:r w:rsidR="00893A96">
        <w:t>—</w:t>
      </w:r>
      <w:r w:rsidRPr="00893A96">
        <w:t xml:space="preserve"> Create a multi-week league where players meet regularly, scores are tracked over time, and prizes are awarded</w:t>
      </w:r>
      <w:r w:rsidRPr="00530E47">
        <w:t>. Alternate hosting duties, rotate table leaders, and build community through consistency and cumulative play.</w:t>
      </w:r>
    </w:p>
    <w:p w14:paraId="75E56AEF" w14:textId="77777777" w:rsidR="00D25A4B" w:rsidRDefault="00D25A4B">
      <w:pPr>
        <w:rPr>
          <w:b/>
          <w:bCs/>
        </w:rPr>
      </w:pPr>
      <w:r>
        <w:rPr>
          <w:b/>
          <w:bCs/>
        </w:rPr>
        <w:br w:type="page"/>
      </w:r>
    </w:p>
    <w:p w14:paraId="438183A2" w14:textId="09AABB70" w:rsidR="000433BA" w:rsidRPr="000433BA" w:rsidRDefault="000433BA" w:rsidP="000433BA">
      <w:pPr>
        <w:rPr>
          <w:b/>
          <w:bCs/>
        </w:rPr>
      </w:pPr>
      <w:r w:rsidRPr="000433BA">
        <w:rPr>
          <w:b/>
          <w:bCs/>
        </w:rPr>
        <w:lastRenderedPageBreak/>
        <w:t>PARTIES &amp; CELEBRATIONS</w:t>
      </w:r>
    </w:p>
    <w:p w14:paraId="5AA3C6E6" w14:textId="0D5791AF" w:rsidR="000433BA" w:rsidRPr="000433BA" w:rsidRDefault="000433BA">
      <w:pPr>
        <w:numPr>
          <w:ilvl w:val="0"/>
          <w:numId w:val="23"/>
        </w:numPr>
      </w:pPr>
      <w:r w:rsidRPr="000433BA">
        <w:t>Card Reveal Party</w:t>
      </w:r>
      <w:r w:rsidR="00893A96">
        <w:t>—</w:t>
      </w:r>
      <w:r w:rsidRPr="000433BA">
        <w:t xml:space="preserve"> Co-host an annual gathering when the new NMJL card is released. Include analysis, raffles, and themed décor.</w:t>
      </w:r>
    </w:p>
    <w:p w14:paraId="581258B8" w14:textId="0F7F0744" w:rsidR="000433BA" w:rsidRPr="000433BA" w:rsidRDefault="000433BA">
      <w:pPr>
        <w:numPr>
          <w:ilvl w:val="0"/>
          <w:numId w:val="23"/>
        </w:numPr>
      </w:pPr>
      <w:proofErr w:type="spellStart"/>
      <w:r w:rsidRPr="000433BA">
        <w:t>Mahjiversary</w:t>
      </w:r>
      <w:proofErr w:type="spellEnd"/>
      <w:r w:rsidRPr="000433BA">
        <w:t xml:space="preserve"> Bash</w:t>
      </w:r>
      <w:r w:rsidR="00893A96">
        <w:t>—</w:t>
      </w:r>
      <w:r w:rsidRPr="000433BA">
        <w:t xml:space="preserve"> Celebrate student anniversaries or graduation from your classes with a shared game party and recognition.</w:t>
      </w:r>
    </w:p>
    <w:p w14:paraId="52E26BA6" w14:textId="0690ED74" w:rsidR="000433BA" w:rsidRPr="000433BA" w:rsidRDefault="000433BA">
      <w:pPr>
        <w:numPr>
          <w:ilvl w:val="0"/>
          <w:numId w:val="23"/>
        </w:numPr>
      </w:pPr>
      <w:r w:rsidRPr="000433BA">
        <w:t>Instructor Appreciation Event</w:t>
      </w:r>
      <w:r w:rsidR="00893A96">
        <w:t>—</w:t>
      </w:r>
      <w:r w:rsidRPr="000433BA">
        <w:t xml:space="preserve"> Invite your collective students to a thank-you gathering that shows off both of your teaching styles in a fun, lighthearted way.</w:t>
      </w:r>
    </w:p>
    <w:p w14:paraId="6370D747" w14:textId="77777777" w:rsidR="00530E47" w:rsidRPr="00893A96" w:rsidRDefault="00530E47" w:rsidP="00893A96">
      <w:pPr>
        <w:rPr>
          <w:b/>
          <w:bCs/>
        </w:rPr>
      </w:pPr>
      <w:r w:rsidRPr="00893A96">
        <w:rPr>
          <w:b/>
          <w:bCs/>
        </w:rPr>
        <w:t>CONTENT &amp; CREATIVE PROJECTS</w:t>
      </w:r>
    </w:p>
    <w:p w14:paraId="7AFF9ACD" w14:textId="64B7034B" w:rsidR="00530E47" w:rsidRPr="00893A96" w:rsidRDefault="00530E47">
      <w:pPr>
        <w:numPr>
          <w:ilvl w:val="0"/>
          <w:numId w:val="23"/>
        </w:numPr>
      </w:pPr>
      <w:r w:rsidRPr="00893A96">
        <w:t>Co-Author a Resource</w:t>
      </w:r>
      <w:r w:rsidR="00893A96">
        <w:t>—</w:t>
      </w:r>
      <w:r w:rsidRPr="00893A96">
        <w:t xml:space="preserve"> Team up to write a mini guide, tip sheet, or strategy booklet for students. It could be tied to a specific topic like “Switching Hands” or “Winning Without Jokers.”</w:t>
      </w:r>
    </w:p>
    <w:p w14:paraId="3AE2ACC6" w14:textId="78C329D8" w:rsidR="00530E47" w:rsidRPr="00893A96" w:rsidRDefault="00530E47">
      <w:pPr>
        <w:numPr>
          <w:ilvl w:val="0"/>
          <w:numId w:val="23"/>
        </w:numPr>
      </w:pPr>
      <w:r w:rsidRPr="00893A96">
        <w:t>Joint Video Tutorials</w:t>
      </w:r>
      <w:r w:rsidR="00893A96">
        <w:t>—</w:t>
      </w:r>
      <w:r w:rsidRPr="00893A96">
        <w:t xml:space="preserve"> Film short clips together—maybe one teaches, the other demos. Great for socials, websites, or email content.</w:t>
      </w:r>
    </w:p>
    <w:p w14:paraId="250AFCFA" w14:textId="3155AEFE" w:rsidR="00530E47" w:rsidRPr="00893A96" w:rsidRDefault="00530E47">
      <w:pPr>
        <w:numPr>
          <w:ilvl w:val="0"/>
          <w:numId w:val="23"/>
        </w:numPr>
      </w:pPr>
      <w:r w:rsidRPr="00893A96">
        <w:t>Collaborative Newsletter</w:t>
      </w:r>
      <w:r w:rsidR="00893A96">
        <w:t>—</w:t>
      </w:r>
      <w:r w:rsidRPr="00893A96">
        <w:t xml:space="preserve"> Create a monthly or seasonal “Mahj Mates Digest” that both instructors contribute to, sharing tips, event invites, or rule clarifications.</w:t>
      </w:r>
    </w:p>
    <w:p w14:paraId="3197BC84" w14:textId="5924DFEF" w:rsidR="00530E47" w:rsidRPr="00893A96" w:rsidRDefault="00530E47">
      <w:pPr>
        <w:numPr>
          <w:ilvl w:val="0"/>
          <w:numId w:val="23"/>
        </w:numPr>
      </w:pPr>
      <w:r w:rsidRPr="00893A96">
        <w:t>Podcast Episode or Panel Chat</w:t>
      </w:r>
      <w:r w:rsidR="00893A96">
        <w:t>—</w:t>
      </w:r>
      <w:r w:rsidRPr="00893A96">
        <w:t xml:space="preserve"> Host a one-time or recurring conversation where you talk teaching philosophy, common player challenges, or fun behind-the-scenes moments.</w:t>
      </w:r>
    </w:p>
    <w:p w14:paraId="64B8A642" w14:textId="77777777" w:rsidR="00530E47" w:rsidRPr="00893A96" w:rsidRDefault="00530E47" w:rsidP="00893A96">
      <w:pPr>
        <w:rPr>
          <w:b/>
          <w:bCs/>
        </w:rPr>
      </w:pPr>
      <w:r w:rsidRPr="00893A96">
        <w:rPr>
          <w:b/>
          <w:bCs/>
        </w:rPr>
        <w:t>PUBLIC EVENTS &amp; PARTNERSHIPS</w:t>
      </w:r>
    </w:p>
    <w:p w14:paraId="1ACF0B85" w14:textId="1DA10FBC" w:rsidR="00530E47" w:rsidRPr="00893A96" w:rsidRDefault="00530E47">
      <w:pPr>
        <w:numPr>
          <w:ilvl w:val="0"/>
          <w:numId w:val="23"/>
        </w:numPr>
      </w:pPr>
      <w:r w:rsidRPr="00893A96">
        <w:t>Library or Museum Game Day</w:t>
      </w:r>
      <w:r w:rsidR="00893A96">
        <w:t>—</w:t>
      </w:r>
      <w:r w:rsidRPr="00893A96">
        <w:t xml:space="preserve"> </w:t>
      </w:r>
      <w:r w:rsidR="008A4A9B">
        <w:t>Work with another instructor</w:t>
      </w:r>
      <w:r w:rsidRPr="00893A96">
        <w:t xml:space="preserve"> to teach and demo mah jongg in a public, high-visibility space to raise awareness and promote your programs.</w:t>
      </w:r>
    </w:p>
    <w:p w14:paraId="13F9A31E" w14:textId="48704BE7" w:rsidR="00530E47" w:rsidRPr="00893A96" w:rsidRDefault="008D4FD4">
      <w:pPr>
        <w:numPr>
          <w:ilvl w:val="0"/>
          <w:numId w:val="23"/>
        </w:numPr>
      </w:pPr>
      <w:r>
        <w:t>Practice</w:t>
      </w:r>
      <w:r w:rsidR="00530E47" w:rsidRPr="00893A96">
        <w:t xml:space="preserve"> Collaboration</w:t>
      </w:r>
      <w:r w:rsidR="00893A96">
        <w:t>—</w:t>
      </w:r>
      <w:r w:rsidR="00530E47" w:rsidRPr="00893A96">
        <w:t xml:space="preserve"> Co-host a game day with a local </w:t>
      </w:r>
      <w:r>
        <w:t>practice</w:t>
      </w:r>
      <w:r w:rsidR="00530E47" w:rsidRPr="00893A96">
        <w:t xml:space="preserve"> (tea shop, café, bookstore) where students play and the venue gets traffic—win-win!</w:t>
      </w:r>
    </w:p>
    <w:p w14:paraId="6AF37968" w14:textId="39B022A2" w:rsidR="00530E47" w:rsidRPr="00893A96" w:rsidRDefault="00530E47">
      <w:pPr>
        <w:numPr>
          <w:ilvl w:val="0"/>
          <w:numId w:val="23"/>
        </w:numPr>
      </w:pPr>
      <w:r w:rsidRPr="00893A96">
        <w:t>Cultural Exchange Session</w:t>
      </w:r>
      <w:r w:rsidR="00893A96">
        <w:t>—</w:t>
      </w:r>
      <w:r w:rsidRPr="00893A96">
        <w:t xml:space="preserve"> Teach side-by-side with instructors from other styles (e.g., American &amp; Hong Kong) to highlight differences and celebrate the game’s diversity.</w:t>
      </w:r>
    </w:p>
    <w:p w14:paraId="42967541" w14:textId="77777777" w:rsidR="00D25A4B" w:rsidRDefault="00D25A4B">
      <w:pPr>
        <w:rPr>
          <w:b/>
          <w:bCs/>
        </w:rPr>
      </w:pPr>
      <w:r>
        <w:rPr>
          <w:b/>
          <w:bCs/>
        </w:rPr>
        <w:br w:type="page"/>
      </w:r>
    </w:p>
    <w:p w14:paraId="313AADDA" w14:textId="7D445C50" w:rsidR="00530E47" w:rsidRPr="00893A96" w:rsidRDefault="00530E47" w:rsidP="00893A96">
      <w:pPr>
        <w:rPr>
          <w:b/>
          <w:bCs/>
        </w:rPr>
      </w:pPr>
      <w:r w:rsidRPr="00893A96">
        <w:rPr>
          <w:b/>
          <w:bCs/>
        </w:rPr>
        <w:lastRenderedPageBreak/>
        <w:t>VIRTUAL SPACES &amp; ONLINE OPPORTUNITIES</w:t>
      </w:r>
    </w:p>
    <w:p w14:paraId="47874909" w14:textId="0D36D162" w:rsidR="006E3ACF" w:rsidRPr="006E3ACF" w:rsidRDefault="006E3ACF" w:rsidP="006E3ACF">
      <w:pPr>
        <w:rPr>
          <w:b/>
          <w:bCs/>
        </w:rPr>
      </w:pPr>
      <w:r w:rsidRPr="006E3ACF">
        <w:rPr>
          <w:b/>
          <w:bCs/>
        </w:rPr>
        <w:t>Engagement &amp; Support</w:t>
      </w:r>
    </w:p>
    <w:p w14:paraId="2C09C79F" w14:textId="246D492E" w:rsidR="006E3ACF" w:rsidRPr="006E3ACF" w:rsidRDefault="006E3ACF">
      <w:pPr>
        <w:numPr>
          <w:ilvl w:val="0"/>
          <w:numId w:val="23"/>
        </w:numPr>
      </w:pPr>
      <w:r w:rsidRPr="006E3ACF">
        <w:t>Ask Us Anything (AUA) Event—Host a one-time Zoom or Facebook Live where players submit questions. One instructor moderates, the other answers—then switch.</w:t>
      </w:r>
    </w:p>
    <w:p w14:paraId="0E3BE114" w14:textId="598B2D0D" w:rsidR="006E3ACF" w:rsidRPr="006E3ACF" w:rsidRDefault="006E3ACF">
      <w:pPr>
        <w:numPr>
          <w:ilvl w:val="0"/>
          <w:numId w:val="23"/>
        </w:numPr>
      </w:pPr>
      <w:r w:rsidRPr="006E3ACF">
        <w:t>Virtual Office Hours (Together) —Offer a recurring drop-in session where students can ask rule questions, talk through tricky hands, or just connect casually.</w:t>
      </w:r>
    </w:p>
    <w:p w14:paraId="2A36663A" w14:textId="7CC50604" w:rsidR="006E3ACF" w:rsidRPr="006E3ACF" w:rsidRDefault="006E3ACF">
      <w:pPr>
        <w:numPr>
          <w:ilvl w:val="0"/>
          <w:numId w:val="23"/>
        </w:numPr>
      </w:pPr>
      <w:r w:rsidRPr="006E3ACF">
        <w:t>Instructor Roundtable or Panel—Bring together 2–4 instructors for a live or recorded conversation about teaching tips, house rules, or student stories. Share with all your audiences.</w:t>
      </w:r>
    </w:p>
    <w:p w14:paraId="0AE506F1" w14:textId="4D8740BD" w:rsidR="006E3ACF" w:rsidRPr="006E3ACF" w:rsidRDefault="006E3ACF" w:rsidP="006E3ACF">
      <w:pPr>
        <w:rPr>
          <w:b/>
          <w:bCs/>
        </w:rPr>
      </w:pPr>
      <w:r w:rsidRPr="006E3ACF">
        <w:rPr>
          <w:b/>
          <w:bCs/>
        </w:rPr>
        <w:t>Online Play Experiences</w:t>
      </w:r>
    </w:p>
    <w:p w14:paraId="0F481090" w14:textId="6AFBC581" w:rsidR="006E3ACF" w:rsidRPr="006E3ACF" w:rsidRDefault="006E3ACF">
      <w:pPr>
        <w:numPr>
          <w:ilvl w:val="0"/>
          <w:numId w:val="23"/>
        </w:numPr>
      </w:pPr>
      <w:r w:rsidRPr="006E3ACF">
        <w:t>Pop-Up Practice Lounge—Host casual monthly games for students across both rosters. Rotate leadership, experiment with formats, and offer light coaching.</w:t>
      </w:r>
    </w:p>
    <w:p w14:paraId="5AB022F4" w14:textId="5AD739FA" w:rsidR="006E3ACF" w:rsidRPr="006E3ACF" w:rsidRDefault="006E3ACF">
      <w:pPr>
        <w:numPr>
          <w:ilvl w:val="0"/>
          <w:numId w:val="23"/>
        </w:numPr>
      </w:pPr>
      <w:r w:rsidRPr="006E3ACF">
        <w:t>Themed Open Play Night—Add flair with a theme—like “Mahj Pajama Party” or “Card Switch Challenge.” Offer fun challenges or door prizes.</w:t>
      </w:r>
    </w:p>
    <w:p w14:paraId="3239BEC9" w14:textId="7020EBF2" w:rsidR="006E3ACF" w:rsidRPr="006E3ACF" w:rsidRDefault="006E3ACF">
      <w:pPr>
        <w:numPr>
          <w:ilvl w:val="0"/>
          <w:numId w:val="23"/>
        </w:numPr>
      </w:pPr>
      <w:r w:rsidRPr="006E3ACF">
        <w:t>Virtual Mahj &amp; Mentor Session—One instructor runs the table; the other watches quietly and provides personalized coaching afterward. Great for skill building.</w:t>
      </w:r>
    </w:p>
    <w:p w14:paraId="6C58FE2F" w14:textId="1B0627AB" w:rsidR="006E3ACF" w:rsidRPr="006E3ACF" w:rsidRDefault="006E3ACF">
      <w:pPr>
        <w:numPr>
          <w:ilvl w:val="0"/>
          <w:numId w:val="23"/>
        </w:numPr>
      </w:pPr>
      <w:r w:rsidRPr="006E3ACF">
        <w:t xml:space="preserve">Online Tournament or League—Run a structured competition using platforms like </w:t>
      </w:r>
      <w:r w:rsidR="008A4A9B">
        <w:t>I Love Mahj or Mahjong Time</w:t>
      </w:r>
      <w:r w:rsidRPr="006E3ACF">
        <w:t>. Divide duties: one handles scoring, one manages players.</w:t>
      </w:r>
    </w:p>
    <w:p w14:paraId="59B163E4" w14:textId="17C9D990" w:rsidR="006E3ACF" w:rsidRDefault="006E3ACF" w:rsidP="00EC2D76">
      <w:pPr>
        <w:rPr>
          <w:b/>
          <w:bCs/>
        </w:rPr>
      </w:pPr>
      <w:r w:rsidRPr="006E3ACF">
        <w:rPr>
          <w:b/>
          <w:bCs/>
        </w:rPr>
        <w:t>Co-Teaching &amp; Learning</w:t>
      </w:r>
    </w:p>
    <w:p w14:paraId="3CAE23F1" w14:textId="7C9CAFCB" w:rsidR="006E3ACF" w:rsidRPr="006E3ACF" w:rsidRDefault="006E3ACF">
      <w:pPr>
        <w:numPr>
          <w:ilvl w:val="0"/>
          <w:numId w:val="23"/>
        </w:numPr>
      </w:pPr>
      <w:r w:rsidRPr="006E3ACF">
        <w:t>Co-Hosted Online Lesson Series—Team-teach a short series focused on a specific topic (e.g., Joker Strategy). One leads, one demos or manages chat—then switch.</w:t>
      </w:r>
    </w:p>
    <w:p w14:paraId="7FA5BBE0" w14:textId="20623217" w:rsidR="006E3ACF" w:rsidRPr="006E3ACF" w:rsidRDefault="006E3ACF">
      <w:pPr>
        <w:numPr>
          <w:ilvl w:val="0"/>
          <w:numId w:val="23"/>
        </w:numPr>
      </w:pPr>
      <w:r w:rsidRPr="006E3ACF">
        <w:t>Virtual Demo + Discussion—Play live on-screen, pausing to explain decisions. Alternate between playing and teaching to keep it interactive.</w:t>
      </w:r>
    </w:p>
    <w:p w14:paraId="14256CB9" w14:textId="50B72A37" w:rsidR="006E3ACF" w:rsidRPr="006E3ACF" w:rsidRDefault="006E3ACF">
      <w:pPr>
        <w:numPr>
          <w:ilvl w:val="0"/>
          <w:numId w:val="23"/>
        </w:numPr>
      </w:pPr>
      <w:r w:rsidRPr="006E3ACF">
        <w:t>Skill Swap Workshop—Each instructor leads a mini-lesson on a specialty—great for small groups, open houses, or guest nights.</w:t>
      </w:r>
    </w:p>
    <w:p w14:paraId="736575A3" w14:textId="0974A1D2" w:rsidR="006E3ACF" w:rsidRPr="006E3ACF" w:rsidRDefault="006E3ACF" w:rsidP="00FF59E3">
      <w:pPr>
        <w:numPr>
          <w:ilvl w:val="0"/>
          <w:numId w:val="23"/>
        </w:numPr>
      </w:pPr>
      <w:r w:rsidRPr="006E3ACF">
        <w:t>Virtual Study Group—Create a weekly student cohort focused on building confidence in a particular area (like defense or pattern recognition).</w:t>
      </w:r>
    </w:p>
    <w:p w14:paraId="2E7A5F37" w14:textId="77777777" w:rsidR="00D25A4B" w:rsidRDefault="00D25A4B">
      <w:pPr>
        <w:rPr>
          <w:b/>
          <w:bCs/>
        </w:rPr>
      </w:pPr>
      <w:r>
        <w:rPr>
          <w:b/>
          <w:bCs/>
        </w:rPr>
        <w:br w:type="page"/>
      </w:r>
    </w:p>
    <w:p w14:paraId="63E62CB0" w14:textId="5A70A518" w:rsidR="006E3ACF" w:rsidRPr="006E3ACF" w:rsidRDefault="006E3ACF" w:rsidP="00EC2D76">
      <w:pPr>
        <w:rPr>
          <w:b/>
          <w:bCs/>
        </w:rPr>
      </w:pPr>
      <w:r w:rsidRPr="006E3ACF">
        <w:rPr>
          <w:b/>
          <w:bCs/>
        </w:rPr>
        <w:lastRenderedPageBreak/>
        <w:t>Resource Sharing &amp; Creation</w:t>
      </w:r>
    </w:p>
    <w:p w14:paraId="104D42E5" w14:textId="782EED1D" w:rsidR="006E3ACF" w:rsidRPr="006E3ACF" w:rsidRDefault="006E3ACF">
      <w:pPr>
        <w:numPr>
          <w:ilvl w:val="0"/>
          <w:numId w:val="23"/>
        </w:numPr>
      </w:pPr>
      <w:r w:rsidRPr="006E3ACF">
        <w:t>Digital Resource Swap—Start a shared folder of visuals, exercises, or templates. Invite other instructors to contribute and benefit.</w:t>
      </w:r>
    </w:p>
    <w:p w14:paraId="7F0C0555" w14:textId="1F40C0FC" w:rsidR="006E3ACF" w:rsidRPr="006E3ACF" w:rsidRDefault="006E3ACF">
      <w:pPr>
        <w:numPr>
          <w:ilvl w:val="0"/>
          <w:numId w:val="23"/>
        </w:numPr>
      </w:pPr>
      <w:r w:rsidRPr="006E3ACF">
        <w:t>Resource Co-Creation—Build a branded download together—like a Charleston checklist or tournament cheat sheet. Share with both audiences.</w:t>
      </w:r>
    </w:p>
    <w:p w14:paraId="0B358C49" w14:textId="529D127D" w:rsidR="006E3ACF" w:rsidRPr="006E3ACF" w:rsidRDefault="006E3ACF">
      <w:pPr>
        <w:numPr>
          <w:ilvl w:val="0"/>
          <w:numId w:val="23"/>
        </w:numPr>
      </w:pPr>
      <w:r w:rsidRPr="006E3ACF">
        <w:t>Co-Created Digital Mini-Course—Build a short self-paced course like “5 Days to Read the Card.” Divide the teaching and split the value.</w:t>
      </w:r>
    </w:p>
    <w:p w14:paraId="40DA8EDB" w14:textId="43E630B8" w:rsidR="006E3ACF" w:rsidRPr="006E3ACF" w:rsidRDefault="006E3ACF" w:rsidP="00EC2D76">
      <w:pPr>
        <w:rPr>
          <w:b/>
          <w:bCs/>
        </w:rPr>
      </w:pPr>
      <w:r w:rsidRPr="006E3ACF">
        <w:rPr>
          <w:b/>
          <w:bCs/>
        </w:rPr>
        <w:t>Marketing &amp; Visibility</w:t>
      </w:r>
    </w:p>
    <w:p w14:paraId="1BA74F09" w14:textId="69B1D03E" w:rsidR="006E3ACF" w:rsidRPr="006E3ACF" w:rsidRDefault="006E3ACF">
      <w:pPr>
        <w:numPr>
          <w:ilvl w:val="0"/>
          <w:numId w:val="23"/>
        </w:numPr>
      </w:pPr>
      <w:r w:rsidRPr="006E3ACF">
        <w:t>Cross-Promotion Guest Spots— Pop into each other’s classes to share a tip or demo. Quick, easy exposure for both of you and a treat for your students.</w:t>
      </w:r>
    </w:p>
    <w:p w14:paraId="7C8FE030" w14:textId="3BA5CD22" w:rsidR="006E3ACF" w:rsidRPr="006E3ACF" w:rsidRDefault="006E3ACF">
      <w:pPr>
        <w:numPr>
          <w:ilvl w:val="0"/>
          <w:numId w:val="23"/>
        </w:numPr>
      </w:pPr>
      <w:r w:rsidRPr="006E3ACF">
        <w:t>Instructor “</w:t>
      </w:r>
      <w:proofErr w:type="spellStart"/>
      <w:r w:rsidRPr="006E3ACF">
        <w:t>Swapcast</w:t>
      </w:r>
      <w:proofErr w:type="spellEnd"/>
      <w:r w:rsidRPr="006E3ACF">
        <w:t>” or Takeover—Take over each other’s blog, newsletter, or social feed for a day. Share a video, lesson, or fun behind-the-scenes post.</w:t>
      </w:r>
    </w:p>
    <w:p w14:paraId="36987C10" w14:textId="5AA7782C" w:rsidR="006E3ACF" w:rsidRPr="006E3ACF" w:rsidRDefault="006E3ACF">
      <w:pPr>
        <w:numPr>
          <w:ilvl w:val="0"/>
          <w:numId w:val="23"/>
        </w:numPr>
      </w:pPr>
      <w:r w:rsidRPr="006E3ACF">
        <w:t>Joint Facebook Challenge—Run a themed weekly challenge—“Switch Hands Sunday,” “Trivia Tuesday”—where players post screenshots or answer questions.</w:t>
      </w:r>
    </w:p>
    <w:p w14:paraId="3B5E3794" w14:textId="770FC9DA" w:rsidR="006E3ACF" w:rsidRDefault="006E3ACF">
      <w:pPr>
        <w:numPr>
          <w:ilvl w:val="0"/>
          <w:numId w:val="23"/>
        </w:numPr>
      </w:pPr>
      <w:r w:rsidRPr="006E3ACF">
        <w:t>Online New Card Reveal Party—Throw a virtual celebration when the NMJL card drops. One instructor walks through the hands, the other shares strategies and games.</w:t>
      </w:r>
    </w:p>
    <w:p w14:paraId="0CA73599" w14:textId="77777777" w:rsidR="00745238" w:rsidRDefault="00745238">
      <w:r>
        <w:br w:type="page"/>
      </w:r>
    </w:p>
    <w:p w14:paraId="05BFEEB9" w14:textId="77777777" w:rsidR="00745238" w:rsidRPr="00DC34BD" w:rsidRDefault="00745238" w:rsidP="00745238">
      <w:pPr>
        <w:pStyle w:val="Heading1"/>
      </w:pPr>
      <w:bookmarkStart w:id="8" w:name="_Toc202281240"/>
      <w:r w:rsidRPr="00DC34BD">
        <w:lastRenderedPageBreak/>
        <w:t>Collaboration Brainstorm</w:t>
      </w:r>
      <w:bookmarkEnd w:id="8"/>
    </w:p>
    <w:p w14:paraId="2F35F544" w14:textId="77777777" w:rsidR="00745238" w:rsidRPr="00DC34BD" w:rsidRDefault="00745238" w:rsidP="00745238">
      <w:r w:rsidRPr="00DC34BD">
        <w:t>Who in my area could I connect with?</w:t>
      </w:r>
    </w:p>
    <w:tbl>
      <w:tblPr>
        <w:tblStyle w:val="TableGrid"/>
        <w:tblW w:w="0" w:type="auto"/>
        <w:tblLook w:val="04A0" w:firstRow="1" w:lastRow="0" w:firstColumn="1" w:lastColumn="0" w:noHBand="0" w:noVBand="1"/>
      </w:tblPr>
      <w:tblGrid>
        <w:gridCol w:w="9350"/>
      </w:tblGrid>
      <w:tr w:rsidR="00745238" w14:paraId="0F46502A" w14:textId="77777777" w:rsidTr="00335989">
        <w:tc>
          <w:tcPr>
            <w:tcW w:w="9350" w:type="dxa"/>
          </w:tcPr>
          <w:p w14:paraId="440F052C" w14:textId="77777777" w:rsidR="00745238" w:rsidRDefault="00745238" w:rsidP="00335989">
            <w:pPr>
              <w:spacing w:line="360" w:lineRule="auto"/>
              <w:rPr>
                <w:b/>
                <w:bCs/>
                <w:color w:val="EE0000"/>
              </w:rPr>
            </w:pPr>
          </w:p>
        </w:tc>
      </w:tr>
    </w:tbl>
    <w:p w14:paraId="177E134F" w14:textId="77777777" w:rsidR="00745238" w:rsidRDefault="00745238" w:rsidP="00745238">
      <w:pPr>
        <w:spacing w:after="0" w:line="360" w:lineRule="auto"/>
        <w:rPr>
          <w:b/>
          <w:bCs/>
          <w:color w:val="EE0000"/>
        </w:rPr>
      </w:pPr>
    </w:p>
    <w:p w14:paraId="5AB76C14" w14:textId="77777777" w:rsidR="00745238" w:rsidRPr="00DC34BD" w:rsidRDefault="00745238" w:rsidP="00745238">
      <w:r w:rsidRPr="00DC34BD">
        <w:t>What kinds of collaborations would feel natural?</w:t>
      </w:r>
    </w:p>
    <w:tbl>
      <w:tblPr>
        <w:tblStyle w:val="TableGrid"/>
        <w:tblW w:w="0" w:type="auto"/>
        <w:tblLook w:val="04A0" w:firstRow="1" w:lastRow="0" w:firstColumn="1" w:lastColumn="0" w:noHBand="0" w:noVBand="1"/>
      </w:tblPr>
      <w:tblGrid>
        <w:gridCol w:w="9350"/>
      </w:tblGrid>
      <w:tr w:rsidR="00745238" w14:paraId="054981A5" w14:textId="77777777" w:rsidTr="00335989">
        <w:tc>
          <w:tcPr>
            <w:tcW w:w="9350" w:type="dxa"/>
          </w:tcPr>
          <w:p w14:paraId="49BA25D0" w14:textId="77777777" w:rsidR="00745238" w:rsidRDefault="00745238" w:rsidP="00335989">
            <w:pPr>
              <w:spacing w:line="360" w:lineRule="auto"/>
              <w:rPr>
                <w:b/>
                <w:bCs/>
                <w:color w:val="EE0000"/>
              </w:rPr>
            </w:pPr>
          </w:p>
        </w:tc>
      </w:tr>
    </w:tbl>
    <w:p w14:paraId="6FFF4BB0" w14:textId="77777777" w:rsidR="00745238" w:rsidRDefault="00745238" w:rsidP="00745238">
      <w:pPr>
        <w:spacing w:after="0" w:line="360" w:lineRule="auto"/>
        <w:rPr>
          <w:b/>
          <w:bCs/>
          <w:color w:val="EE0000"/>
        </w:rPr>
      </w:pPr>
    </w:p>
    <w:p w14:paraId="30079A58" w14:textId="77777777" w:rsidR="00745238" w:rsidRPr="00DC34BD" w:rsidRDefault="00745238" w:rsidP="00745238">
      <w:r w:rsidRPr="00DC34BD">
        <w:rPr>
          <w:b/>
          <w:bCs/>
        </w:rPr>
        <w:t>Action Plan</w:t>
      </w:r>
    </w:p>
    <w:p w14:paraId="2EB9021A" w14:textId="77777777" w:rsidR="00745238" w:rsidRPr="00DC34BD" w:rsidRDefault="00745238" w:rsidP="00745238">
      <w:r w:rsidRPr="00DC34BD">
        <w:t>Who will I contact?</w:t>
      </w:r>
    </w:p>
    <w:tbl>
      <w:tblPr>
        <w:tblStyle w:val="TableGrid"/>
        <w:tblW w:w="0" w:type="auto"/>
        <w:tblLook w:val="04A0" w:firstRow="1" w:lastRow="0" w:firstColumn="1" w:lastColumn="0" w:noHBand="0" w:noVBand="1"/>
      </w:tblPr>
      <w:tblGrid>
        <w:gridCol w:w="9350"/>
      </w:tblGrid>
      <w:tr w:rsidR="00745238" w14:paraId="3085D438" w14:textId="77777777" w:rsidTr="00335989">
        <w:tc>
          <w:tcPr>
            <w:tcW w:w="9350" w:type="dxa"/>
          </w:tcPr>
          <w:p w14:paraId="0A927B03" w14:textId="77777777" w:rsidR="00745238" w:rsidRDefault="00745238" w:rsidP="00335989">
            <w:pPr>
              <w:spacing w:line="360" w:lineRule="auto"/>
              <w:rPr>
                <w:b/>
                <w:bCs/>
                <w:color w:val="EE0000"/>
              </w:rPr>
            </w:pPr>
          </w:p>
        </w:tc>
      </w:tr>
    </w:tbl>
    <w:p w14:paraId="192B2FAE" w14:textId="77777777" w:rsidR="00745238" w:rsidRDefault="00745238" w:rsidP="00745238">
      <w:pPr>
        <w:spacing w:after="0" w:line="360" w:lineRule="auto"/>
        <w:rPr>
          <w:b/>
          <w:bCs/>
          <w:color w:val="EE0000"/>
        </w:rPr>
      </w:pPr>
    </w:p>
    <w:p w14:paraId="28D0D6B1" w14:textId="77777777" w:rsidR="00745238" w:rsidRPr="00DC34BD" w:rsidRDefault="00745238" w:rsidP="00745238">
      <w:r w:rsidRPr="00DC34BD">
        <w:t>What will I propose?</w:t>
      </w:r>
    </w:p>
    <w:tbl>
      <w:tblPr>
        <w:tblStyle w:val="TableGrid"/>
        <w:tblW w:w="0" w:type="auto"/>
        <w:tblLook w:val="04A0" w:firstRow="1" w:lastRow="0" w:firstColumn="1" w:lastColumn="0" w:noHBand="0" w:noVBand="1"/>
      </w:tblPr>
      <w:tblGrid>
        <w:gridCol w:w="9350"/>
      </w:tblGrid>
      <w:tr w:rsidR="00745238" w14:paraId="31D5DC70" w14:textId="77777777" w:rsidTr="00335989">
        <w:tc>
          <w:tcPr>
            <w:tcW w:w="9350" w:type="dxa"/>
          </w:tcPr>
          <w:p w14:paraId="6EC90BC8" w14:textId="77777777" w:rsidR="00745238" w:rsidRDefault="00745238" w:rsidP="00335989">
            <w:pPr>
              <w:spacing w:line="360" w:lineRule="auto"/>
              <w:rPr>
                <w:b/>
                <w:bCs/>
                <w:color w:val="EE0000"/>
              </w:rPr>
            </w:pPr>
          </w:p>
        </w:tc>
      </w:tr>
    </w:tbl>
    <w:p w14:paraId="74767400" w14:textId="77777777" w:rsidR="00745238" w:rsidRDefault="00745238" w:rsidP="00745238">
      <w:pPr>
        <w:spacing w:after="0" w:line="360" w:lineRule="auto"/>
        <w:rPr>
          <w:b/>
          <w:bCs/>
          <w:color w:val="EE0000"/>
        </w:rPr>
      </w:pPr>
    </w:p>
    <w:p w14:paraId="7F4D107E" w14:textId="77777777" w:rsidR="00745238" w:rsidRPr="00DC34BD" w:rsidRDefault="00745238" w:rsidP="00745238">
      <w:r w:rsidRPr="00DC34BD">
        <w:t>By when?</w:t>
      </w:r>
    </w:p>
    <w:tbl>
      <w:tblPr>
        <w:tblStyle w:val="TableGrid"/>
        <w:tblW w:w="0" w:type="auto"/>
        <w:tblLook w:val="04A0" w:firstRow="1" w:lastRow="0" w:firstColumn="1" w:lastColumn="0" w:noHBand="0" w:noVBand="1"/>
      </w:tblPr>
      <w:tblGrid>
        <w:gridCol w:w="9350"/>
      </w:tblGrid>
      <w:tr w:rsidR="00745238" w14:paraId="79959487" w14:textId="77777777" w:rsidTr="00335989">
        <w:tc>
          <w:tcPr>
            <w:tcW w:w="9350" w:type="dxa"/>
          </w:tcPr>
          <w:p w14:paraId="4A7EB293" w14:textId="77777777" w:rsidR="00745238" w:rsidRDefault="00745238" w:rsidP="00335989">
            <w:pPr>
              <w:spacing w:line="360" w:lineRule="auto"/>
              <w:rPr>
                <w:b/>
                <w:bCs/>
                <w:color w:val="EE0000"/>
              </w:rPr>
            </w:pPr>
          </w:p>
        </w:tc>
      </w:tr>
    </w:tbl>
    <w:p w14:paraId="7A700B28" w14:textId="77777777" w:rsidR="00745238" w:rsidRDefault="00745238" w:rsidP="00745238">
      <w:pPr>
        <w:spacing w:after="0" w:line="360" w:lineRule="auto"/>
        <w:rPr>
          <w:b/>
          <w:bCs/>
          <w:color w:val="EE0000"/>
        </w:rPr>
      </w:pPr>
    </w:p>
    <w:p w14:paraId="3768F125" w14:textId="77777777" w:rsidR="00745238" w:rsidRDefault="00745238" w:rsidP="00745238">
      <w:pPr>
        <w:rPr>
          <w:rFonts w:asciiTheme="majorHAnsi" w:eastAsiaTheme="majorEastAsia" w:hAnsiTheme="majorHAnsi" w:cstheme="majorBidi"/>
          <w:color w:val="0F4761" w:themeColor="accent1" w:themeShade="BF"/>
          <w:sz w:val="40"/>
          <w:szCs w:val="40"/>
        </w:rPr>
      </w:pPr>
      <w:r>
        <w:br w:type="page"/>
      </w:r>
    </w:p>
    <w:p w14:paraId="5BFB404F" w14:textId="77777777" w:rsidR="00745238" w:rsidRDefault="00745238" w:rsidP="00745238">
      <w:pPr>
        <w:pStyle w:val="Heading1"/>
      </w:pPr>
      <w:bookmarkStart w:id="9" w:name="_Toc202281241"/>
      <w:r>
        <w:lastRenderedPageBreak/>
        <w:t>Collaboration Tracker</w:t>
      </w:r>
      <w:bookmarkEnd w:id="9"/>
    </w:p>
    <w:p w14:paraId="50DEFF26" w14:textId="77777777" w:rsidR="00745238" w:rsidRDefault="00745238" w:rsidP="00745238">
      <w:r>
        <w:t>Use this form to stay connected, stay accountable, and grow together.</w:t>
      </w:r>
    </w:p>
    <w:p w14:paraId="15EF3697" w14:textId="77777777" w:rsidR="00745238" w:rsidRDefault="00745238" w:rsidP="00745238">
      <w:r>
        <w:t>Copy and paste it into your CRM task or use it as a template to  create individual files.</w:t>
      </w:r>
    </w:p>
    <w:tbl>
      <w:tblPr>
        <w:tblStyle w:val="TableGrid"/>
        <w:tblW w:w="9355" w:type="dxa"/>
        <w:tblLook w:val="04A0" w:firstRow="1" w:lastRow="0" w:firstColumn="1" w:lastColumn="0" w:noHBand="0" w:noVBand="1"/>
      </w:tblPr>
      <w:tblGrid>
        <w:gridCol w:w="1818"/>
        <w:gridCol w:w="7537"/>
      </w:tblGrid>
      <w:tr w:rsidR="00745238" w14:paraId="2BE24251" w14:textId="77777777" w:rsidTr="00335989">
        <w:tc>
          <w:tcPr>
            <w:tcW w:w="1818" w:type="dxa"/>
            <w:shd w:val="clear" w:color="auto" w:fill="D9D9D9" w:themeFill="background1" w:themeFillShade="D9"/>
          </w:tcPr>
          <w:p w14:paraId="150DF3E8" w14:textId="77777777" w:rsidR="00745238" w:rsidRPr="00A27DBC" w:rsidRDefault="00745238" w:rsidP="00335989">
            <w:pPr>
              <w:rPr>
                <w:b/>
                <w:bCs/>
              </w:rPr>
            </w:pPr>
            <w:r w:rsidRPr="00A27DBC">
              <w:rPr>
                <w:b/>
                <w:bCs/>
              </w:rPr>
              <w:t>Name</w:t>
            </w:r>
          </w:p>
        </w:tc>
        <w:tc>
          <w:tcPr>
            <w:tcW w:w="7537" w:type="dxa"/>
          </w:tcPr>
          <w:p w14:paraId="5352D5D6" w14:textId="77777777" w:rsidR="00745238" w:rsidRDefault="00745238" w:rsidP="00335989"/>
        </w:tc>
      </w:tr>
      <w:tr w:rsidR="00745238" w14:paraId="546536BB" w14:textId="77777777" w:rsidTr="00335989">
        <w:tc>
          <w:tcPr>
            <w:tcW w:w="1818" w:type="dxa"/>
            <w:shd w:val="clear" w:color="auto" w:fill="D9D9D9" w:themeFill="background1" w:themeFillShade="D9"/>
          </w:tcPr>
          <w:p w14:paraId="2216F385" w14:textId="77777777" w:rsidR="00745238" w:rsidRPr="00A27DBC" w:rsidRDefault="00745238" w:rsidP="00335989">
            <w:pPr>
              <w:rPr>
                <w:b/>
                <w:bCs/>
              </w:rPr>
            </w:pPr>
            <w:r w:rsidRPr="00A27DBC">
              <w:rPr>
                <w:b/>
                <w:bCs/>
              </w:rPr>
              <w:t>Teaching Style</w:t>
            </w:r>
          </w:p>
        </w:tc>
        <w:tc>
          <w:tcPr>
            <w:tcW w:w="7537" w:type="dxa"/>
          </w:tcPr>
          <w:p w14:paraId="658903D7" w14:textId="77777777" w:rsidR="00745238" w:rsidRDefault="00745238" w:rsidP="00335989"/>
        </w:tc>
      </w:tr>
      <w:tr w:rsidR="00745238" w14:paraId="7A73BDA2" w14:textId="77777777" w:rsidTr="00335989">
        <w:tc>
          <w:tcPr>
            <w:tcW w:w="1818" w:type="dxa"/>
            <w:shd w:val="clear" w:color="auto" w:fill="D9D9D9" w:themeFill="background1" w:themeFillShade="D9"/>
          </w:tcPr>
          <w:p w14:paraId="49F185CA" w14:textId="77777777" w:rsidR="00745238" w:rsidRPr="00A27DBC" w:rsidRDefault="00745238" w:rsidP="00335989">
            <w:pPr>
              <w:rPr>
                <w:b/>
                <w:bCs/>
              </w:rPr>
            </w:pPr>
            <w:r w:rsidRPr="00A27DBC">
              <w:rPr>
                <w:b/>
                <w:bCs/>
              </w:rPr>
              <w:t>Niche</w:t>
            </w:r>
          </w:p>
        </w:tc>
        <w:tc>
          <w:tcPr>
            <w:tcW w:w="7537" w:type="dxa"/>
          </w:tcPr>
          <w:p w14:paraId="51A678C3" w14:textId="77777777" w:rsidR="00745238" w:rsidRDefault="00745238" w:rsidP="00335989"/>
        </w:tc>
      </w:tr>
      <w:tr w:rsidR="00745238" w14:paraId="2F9FA42C" w14:textId="77777777" w:rsidTr="00335989">
        <w:tc>
          <w:tcPr>
            <w:tcW w:w="1818" w:type="dxa"/>
            <w:shd w:val="clear" w:color="auto" w:fill="D9D9D9" w:themeFill="background1" w:themeFillShade="D9"/>
          </w:tcPr>
          <w:p w14:paraId="453EE62A" w14:textId="77777777" w:rsidR="00745238" w:rsidRPr="00A27DBC" w:rsidRDefault="00745238" w:rsidP="00335989">
            <w:pPr>
              <w:rPr>
                <w:b/>
                <w:bCs/>
              </w:rPr>
            </w:pPr>
            <w:r w:rsidRPr="00A27DBC">
              <w:rPr>
                <w:b/>
                <w:bCs/>
              </w:rPr>
              <w:t>Shared Goals</w:t>
            </w:r>
          </w:p>
        </w:tc>
        <w:tc>
          <w:tcPr>
            <w:tcW w:w="7537" w:type="dxa"/>
          </w:tcPr>
          <w:p w14:paraId="1910ABE8" w14:textId="77777777" w:rsidR="00745238" w:rsidRDefault="00745238" w:rsidP="00335989"/>
        </w:tc>
      </w:tr>
    </w:tbl>
    <w:p w14:paraId="1A69EB00" w14:textId="77777777" w:rsidR="00745238" w:rsidRDefault="00745238" w:rsidP="00745238">
      <w:pPr>
        <w:spacing w:after="0" w:line="240" w:lineRule="auto"/>
      </w:pPr>
    </w:p>
    <w:p w14:paraId="6C692F9F" w14:textId="77777777" w:rsidR="00745238" w:rsidRPr="00A27DBC" w:rsidRDefault="00745238" w:rsidP="00745238">
      <w:pPr>
        <w:spacing w:after="0" w:line="240" w:lineRule="auto"/>
        <w:rPr>
          <w:b/>
          <w:bCs/>
        </w:rPr>
      </w:pPr>
      <w:r w:rsidRPr="00A27DBC">
        <w:rPr>
          <w:b/>
          <w:bCs/>
        </w:rPr>
        <w:t>Collaboration Ideas</w:t>
      </w:r>
      <w:r>
        <w:rPr>
          <w:b/>
          <w:bCs/>
        </w:rPr>
        <w:t>:</w:t>
      </w:r>
    </w:p>
    <w:tbl>
      <w:tblPr>
        <w:tblStyle w:val="TableGrid"/>
        <w:tblW w:w="0" w:type="auto"/>
        <w:tblLook w:val="04A0" w:firstRow="1" w:lastRow="0" w:firstColumn="1" w:lastColumn="0" w:noHBand="0" w:noVBand="1"/>
      </w:tblPr>
      <w:tblGrid>
        <w:gridCol w:w="9350"/>
      </w:tblGrid>
      <w:tr w:rsidR="00745238" w14:paraId="42FD0835" w14:textId="77777777" w:rsidTr="00335989">
        <w:tc>
          <w:tcPr>
            <w:tcW w:w="9350" w:type="dxa"/>
          </w:tcPr>
          <w:p w14:paraId="1A54D1B0" w14:textId="77777777" w:rsidR="00745238" w:rsidRDefault="00745238" w:rsidP="00335989"/>
        </w:tc>
      </w:tr>
    </w:tbl>
    <w:p w14:paraId="0030A6BC" w14:textId="77777777" w:rsidR="00745238" w:rsidRDefault="00745238" w:rsidP="00745238">
      <w:pPr>
        <w:spacing w:after="0" w:line="240" w:lineRule="auto"/>
      </w:pPr>
    </w:p>
    <w:p w14:paraId="657926BA" w14:textId="77777777" w:rsidR="00745238" w:rsidRPr="00336E21" w:rsidRDefault="00745238" w:rsidP="00745238">
      <w:pPr>
        <w:spacing w:after="0" w:line="240" w:lineRule="auto"/>
        <w:rPr>
          <w:b/>
          <w:bCs/>
        </w:rPr>
      </w:pPr>
      <w:r w:rsidRPr="00336E21">
        <w:rPr>
          <w:b/>
          <w:bCs/>
        </w:rPr>
        <w:t>Roadmap</w:t>
      </w:r>
      <w:r>
        <w:rPr>
          <w:b/>
          <w:bCs/>
        </w:rPr>
        <w:t>:</w:t>
      </w:r>
    </w:p>
    <w:tbl>
      <w:tblPr>
        <w:tblStyle w:val="TableGrid"/>
        <w:tblW w:w="0" w:type="auto"/>
        <w:tblLook w:val="04A0" w:firstRow="1" w:lastRow="0" w:firstColumn="1" w:lastColumn="0" w:noHBand="0" w:noVBand="1"/>
      </w:tblPr>
      <w:tblGrid>
        <w:gridCol w:w="4585"/>
        <w:gridCol w:w="2160"/>
        <w:gridCol w:w="1350"/>
        <w:gridCol w:w="1255"/>
      </w:tblGrid>
      <w:tr w:rsidR="00745238" w:rsidRPr="00A27DBC" w14:paraId="00B59CCD" w14:textId="77777777" w:rsidTr="00335989">
        <w:tc>
          <w:tcPr>
            <w:tcW w:w="4585" w:type="dxa"/>
            <w:shd w:val="clear" w:color="auto" w:fill="D9D9D9" w:themeFill="background1" w:themeFillShade="D9"/>
            <w:vAlign w:val="bottom"/>
          </w:tcPr>
          <w:p w14:paraId="73CFA2C2" w14:textId="77777777" w:rsidR="00745238" w:rsidRPr="00A27DBC" w:rsidRDefault="00745238" w:rsidP="00335989">
            <w:pPr>
              <w:rPr>
                <w:b/>
                <w:bCs/>
              </w:rPr>
            </w:pPr>
            <w:r w:rsidRPr="00A27DBC">
              <w:rPr>
                <w:b/>
                <w:bCs/>
              </w:rPr>
              <w:t>Action Item</w:t>
            </w:r>
          </w:p>
        </w:tc>
        <w:tc>
          <w:tcPr>
            <w:tcW w:w="2160" w:type="dxa"/>
            <w:shd w:val="clear" w:color="auto" w:fill="D9D9D9" w:themeFill="background1" w:themeFillShade="D9"/>
            <w:vAlign w:val="bottom"/>
          </w:tcPr>
          <w:p w14:paraId="7FA3D7FF" w14:textId="77777777" w:rsidR="00745238" w:rsidRPr="00A27DBC" w:rsidRDefault="00745238" w:rsidP="00335989">
            <w:pPr>
              <w:rPr>
                <w:b/>
                <w:bCs/>
              </w:rPr>
            </w:pPr>
            <w:r>
              <w:rPr>
                <w:b/>
                <w:bCs/>
              </w:rPr>
              <w:t>Assigned To</w:t>
            </w:r>
          </w:p>
        </w:tc>
        <w:tc>
          <w:tcPr>
            <w:tcW w:w="1350" w:type="dxa"/>
            <w:shd w:val="clear" w:color="auto" w:fill="D9D9D9" w:themeFill="background1" w:themeFillShade="D9"/>
            <w:vAlign w:val="bottom"/>
          </w:tcPr>
          <w:p w14:paraId="4BA244A7" w14:textId="77777777" w:rsidR="00745238" w:rsidRPr="00A27DBC" w:rsidRDefault="00745238" w:rsidP="00335989">
            <w:pPr>
              <w:rPr>
                <w:b/>
                <w:bCs/>
              </w:rPr>
            </w:pPr>
            <w:r w:rsidRPr="00A27DBC">
              <w:rPr>
                <w:b/>
                <w:bCs/>
              </w:rPr>
              <w:t>Due Date</w:t>
            </w:r>
          </w:p>
        </w:tc>
        <w:tc>
          <w:tcPr>
            <w:tcW w:w="1255" w:type="dxa"/>
            <w:shd w:val="clear" w:color="auto" w:fill="D9D9D9" w:themeFill="background1" w:themeFillShade="D9"/>
            <w:vAlign w:val="bottom"/>
          </w:tcPr>
          <w:p w14:paraId="2B308D9D" w14:textId="77777777" w:rsidR="00745238" w:rsidRPr="00A27DBC" w:rsidRDefault="00745238" w:rsidP="00335989">
            <w:pPr>
              <w:rPr>
                <w:b/>
                <w:bCs/>
              </w:rPr>
            </w:pPr>
            <w:r w:rsidRPr="00A27DBC">
              <w:rPr>
                <w:b/>
                <w:bCs/>
              </w:rPr>
              <w:t>Status</w:t>
            </w:r>
          </w:p>
        </w:tc>
      </w:tr>
      <w:tr w:rsidR="00745238" w14:paraId="48656401" w14:textId="77777777" w:rsidTr="00335989">
        <w:tc>
          <w:tcPr>
            <w:tcW w:w="4585" w:type="dxa"/>
          </w:tcPr>
          <w:p w14:paraId="524D1301" w14:textId="77777777" w:rsidR="00745238" w:rsidRDefault="00745238" w:rsidP="00335989"/>
        </w:tc>
        <w:tc>
          <w:tcPr>
            <w:tcW w:w="2160" w:type="dxa"/>
          </w:tcPr>
          <w:p w14:paraId="71DEDF7C" w14:textId="77777777" w:rsidR="00745238" w:rsidRDefault="00745238" w:rsidP="00335989"/>
        </w:tc>
        <w:tc>
          <w:tcPr>
            <w:tcW w:w="1350" w:type="dxa"/>
          </w:tcPr>
          <w:p w14:paraId="0E30805A" w14:textId="77777777" w:rsidR="00745238" w:rsidRDefault="00745238" w:rsidP="00335989"/>
        </w:tc>
        <w:tc>
          <w:tcPr>
            <w:tcW w:w="1255" w:type="dxa"/>
          </w:tcPr>
          <w:p w14:paraId="75B8AA2D" w14:textId="77777777" w:rsidR="00745238" w:rsidRDefault="00745238" w:rsidP="00335989"/>
        </w:tc>
      </w:tr>
      <w:tr w:rsidR="00745238" w14:paraId="442E72B5" w14:textId="77777777" w:rsidTr="00335989">
        <w:tc>
          <w:tcPr>
            <w:tcW w:w="4585" w:type="dxa"/>
          </w:tcPr>
          <w:p w14:paraId="74BA4451" w14:textId="77777777" w:rsidR="00745238" w:rsidRDefault="00745238" w:rsidP="00335989"/>
        </w:tc>
        <w:tc>
          <w:tcPr>
            <w:tcW w:w="2160" w:type="dxa"/>
          </w:tcPr>
          <w:p w14:paraId="28DBBBFB" w14:textId="77777777" w:rsidR="00745238" w:rsidRDefault="00745238" w:rsidP="00335989"/>
        </w:tc>
        <w:tc>
          <w:tcPr>
            <w:tcW w:w="1350" w:type="dxa"/>
          </w:tcPr>
          <w:p w14:paraId="10C75D09" w14:textId="77777777" w:rsidR="00745238" w:rsidRDefault="00745238" w:rsidP="00335989"/>
        </w:tc>
        <w:tc>
          <w:tcPr>
            <w:tcW w:w="1255" w:type="dxa"/>
          </w:tcPr>
          <w:p w14:paraId="4B48D55F" w14:textId="77777777" w:rsidR="00745238" w:rsidRDefault="00745238" w:rsidP="00335989"/>
        </w:tc>
      </w:tr>
      <w:tr w:rsidR="00745238" w14:paraId="0C6E5721" w14:textId="77777777" w:rsidTr="00335989">
        <w:tc>
          <w:tcPr>
            <w:tcW w:w="4585" w:type="dxa"/>
          </w:tcPr>
          <w:p w14:paraId="44F35163" w14:textId="77777777" w:rsidR="00745238" w:rsidRDefault="00745238" w:rsidP="00335989"/>
        </w:tc>
        <w:tc>
          <w:tcPr>
            <w:tcW w:w="2160" w:type="dxa"/>
          </w:tcPr>
          <w:p w14:paraId="45860F51" w14:textId="77777777" w:rsidR="00745238" w:rsidRDefault="00745238" w:rsidP="00335989"/>
        </w:tc>
        <w:tc>
          <w:tcPr>
            <w:tcW w:w="1350" w:type="dxa"/>
          </w:tcPr>
          <w:p w14:paraId="430673C9" w14:textId="77777777" w:rsidR="00745238" w:rsidRDefault="00745238" w:rsidP="00335989"/>
        </w:tc>
        <w:tc>
          <w:tcPr>
            <w:tcW w:w="1255" w:type="dxa"/>
          </w:tcPr>
          <w:p w14:paraId="6994CC4B" w14:textId="77777777" w:rsidR="00745238" w:rsidRDefault="00745238" w:rsidP="00335989"/>
        </w:tc>
      </w:tr>
    </w:tbl>
    <w:p w14:paraId="00114676" w14:textId="77777777" w:rsidR="00745238" w:rsidRDefault="00745238" w:rsidP="00745238">
      <w:pPr>
        <w:spacing w:after="0" w:line="240" w:lineRule="auto"/>
      </w:pPr>
    </w:p>
    <w:p w14:paraId="31C8DC8F" w14:textId="77777777" w:rsidR="00745238" w:rsidRDefault="00745238" w:rsidP="00745238">
      <w:pPr>
        <w:spacing w:after="0" w:line="240" w:lineRule="auto"/>
        <w:rPr>
          <w:b/>
          <w:bCs/>
        </w:rPr>
      </w:pPr>
      <w:r w:rsidRPr="00336E21">
        <w:rPr>
          <w:b/>
          <w:bCs/>
        </w:rPr>
        <w:t>Outcome</w:t>
      </w:r>
      <w:r>
        <w:rPr>
          <w:b/>
          <w:bCs/>
        </w:rPr>
        <w:t>:</w:t>
      </w:r>
    </w:p>
    <w:p w14:paraId="01C21C91" w14:textId="77777777" w:rsidR="00745238" w:rsidRPr="00A27DBC" w:rsidRDefault="00745238" w:rsidP="00745238">
      <w:pPr>
        <w:rPr>
          <w:b/>
          <w:bCs/>
        </w:rPr>
      </w:pPr>
      <w:r>
        <w:rPr>
          <w:b/>
          <w:bCs/>
        </w:rPr>
        <w:t>What are my colleague’s strengths?</w:t>
      </w:r>
    </w:p>
    <w:tbl>
      <w:tblPr>
        <w:tblStyle w:val="TableGrid"/>
        <w:tblW w:w="0" w:type="auto"/>
        <w:tblLook w:val="04A0" w:firstRow="1" w:lastRow="0" w:firstColumn="1" w:lastColumn="0" w:noHBand="0" w:noVBand="1"/>
      </w:tblPr>
      <w:tblGrid>
        <w:gridCol w:w="9350"/>
      </w:tblGrid>
      <w:tr w:rsidR="00745238" w14:paraId="260846D6" w14:textId="77777777" w:rsidTr="00335989">
        <w:tc>
          <w:tcPr>
            <w:tcW w:w="9350" w:type="dxa"/>
          </w:tcPr>
          <w:p w14:paraId="0ECE93C9" w14:textId="77777777" w:rsidR="00745238" w:rsidRDefault="00745238" w:rsidP="00335989"/>
        </w:tc>
      </w:tr>
    </w:tbl>
    <w:p w14:paraId="26924ECB" w14:textId="77777777" w:rsidR="00745238" w:rsidRDefault="00745238" w:rsidP="00745238">
      <w:pPr>
        <w:spacing w:after="0" w:line="240" w:lineRule="auto"/>
      </w:pPr>
    </w:p>
    <w:p w14:paraId="55E58D6C" w14:textId="77777777" w:rsidR="00745238" w:rsidRPr="00A27DBC" w:rsidRDefault="00745238" w:rsidP="00745238">
      <w:pPr>
        <w:rPr>
          <w:b/>
          <w:bCs/>
        </w:rPr>
      </w:pPr>
      <w:r>
        <w:rPr>
          <w:b/>
          <w:bCs/>
        </w:rPr>
        <w:t>What are my colleague’s weaknesses?</w:t>
      </w:r>
    </w:p>
    <w:tbl>
      <w:tblPr>
        <w:tblStyle w:val="TableGrid"/>
        <w:tblW w:w="0" w:type="auto"/>
        <w:tblLook w:val="04A0" w:firstRow="1" w:lastRow="0" w:firstColumn="1" w:lastColumn="0" w:noHBand="0" w:noVBand="1"/>
      </w:tblPr>
      <w:tblGrid>
        <w:gridCol w:w="9350"/>
      </w:tblGrid>
      <w:tr w:rsidR="00745238" w14:paraId="63E7464F" w14:textId="77777777" w:rsidTr="00335989">
        <w:tc>
          <w:tcPr>
            <w:tcW w:w="9350" w:type="dxa"/>
          </w:tcPr>
          <w:p w14:paraId="626F539B" w14:textId="77777777" w:rsidR="00745238" w:rsidRDefault="00745238" w:rsidP="00335989"/>
        </w:tc>
      </w:tr>
    </w:tbl>
    <w:p w14:paraId="3A813F35" w14:textId="77777777" w:rsidR="00745238" w:rsidRDefault="00745238" w:rsidP="00745238">
      <w:pPr>
        <w:spacing w:after="0" w:line="240" w:lineRule="auto"/>
      </w:pPr>
    </w:p>
    <w:p w14:paraId="0B62AD6C" w14:textId="77777777" w:rsidR="00745238" w:rsidRPr="00A27DBC" w:rsidRDefault="00745238" w:rsidP="00745238">
      <w:pPr>
        <w:rPr>
          <w:b/>
          <w:bCs/>
        </w:rPr>
      </w:pPr>
      <w:r>
        <w:rPr>
          <w:b/>
          <w:bCs/>
        </w:rPr>
        <w:t>What worked well?</w:t>
      </w:r>
    </w:p>
    <w:tbl>
      <w:tblPr>
        <w:tblStyle w:val="TableGrid"/>
        <w:tblW w:w="0" w:type="auto"/>
        <w:tblLook w:val="04A0" w:firstRow="1" w:lastRow="0" w:firstColumn="1" w:lastColumn="0" w:noHBand="0" w:noVBand="1"/>
      </w:tblPr>
      <w:tblGrid>
        <w:gridCol w:w="9350"/>
      </w:tblGrid>
      <w:tr w:rsidR="00745238" w14:paraId="1C453CB4" w14:textId="77777777" w:rsidTr="00335989">
        <w:tc>
          <w:tcPr>
            <w:tcW w:w="9350" w:type="dxa"/>
          </w:tcPr>
          <w:p w14:paraId="63A3C18D" w14:textId="77777777" w:rsidR="00745238" w:rsidRDefault="00745238" w:rsidP="00335989"/>
        </w:tc>
      </w:tr>
    </w:tbl>
    <w:p w14:paraId="2736903F" w14:textId="77777777" w:rsidR="00745238" w:rsidRDefault="00745238" w:rsidP="00745238">
      <w:pPr>
        <w:spacing w:after="0" w:line="240" w:lineRule="auto"/>
      </w:pPr>
    </w:p>
    <w:p w14:paraId="734885F8" w14:textId="77777777" w:rsidR="00745238" w:rsidRPr="00A27DBC" w:rsidRDefault="00745238" w:rsidP="00745238">
      <w:pPr>
        <w:rPr>
          <w:b/>
          <w:bCs/>
        </w:rPr>
      </w:pPr>
      <w:r>
        <w:rPr>
          <w:b/>
          <w:bCs/>
        </w:rPr>
        <w:t>What should be done differently?</w:t>
      </w:r>
    </w:p>
    <w:tbl>
      <w:tblPr>
        <w:tblStyle w:val="TableGrid"/>
        <w:tblW w:w="0" w:type="auto"/>
        <w:tblLook w:val="04A0" w:firstRow="1" w:lastRow="0" w:firstColumn="1" w:lastColumn="0" w:noHBand="0" w:noVBand="1"/>
      </w:tblPr>
      <w:tblGrid>
        <w:gridCol w:w="9350"/>
      </w:tblGrid>
      <w:tr w:rsidR="00745238" w14:paraId="34A6C746" w14:textId="77777777" w:rsidTr="00335989">
        <w:tc>
          <w:tcPr>
            <w:tcW w:w="9350" w:type="dxa"/>
          </w:tcPr>
          <w:p w14:paraId="40486711" w14:textId="77777777" w:rsidR="00745238" w:rsidRDefault="00745238" w:rsidP="00335989"/>
        </w:tc>
      </w:tr>
    </w:tbl>
    <w:p w14:paraId="7D37A8EF" w14:textId="77777777" w:rsidR="00745238" w:rsidRDefault="00745238" w:rsidP="00745238">
      <w:pPr>
        <w:spacing w:after="0" w:line="240" w:lineRule="auto"/>
      </w:pPr>
    </w:p>
    <w:p w14:paraId="5B58D73A" w14:textId="77777777" w:rsidR="00745238" w:rsidRPr="00A27DBC" w:rsidRDefault="00745238" w:rsidP="00745238">
      <w:pPr>
        <w:rPr>
          <w:b/>
          <w:bCs/>
        </w:rPr>
      </w:pPr>
      <w:r>
        <w:rPr>
          <w:b/>
          <w:bCs/>
        </w:rPr>
        <w:t>How did attendees benefit?</w:t>
      </w:r>
    </w:p>
    <w:tbl>
      <w:tblPr>
        <w:tblStyle w:val="TableGrid"/>
        <w:tblW w:w="0" w:type="auto"/>
        <w:tblLook w:val="04A0" w:firstRow="1" w:lastRow="0" w:firstColumn="1" w:lastColumn="0" w:noHBand="0" w:noVBand="1"/>
      </w:tblPr>
      <w:tblGrid>
        <w:gridCol w:w="9350"/>
      </w:tblGrid>
      <w:tr w:rsidR="00745238" w14:paraId="5F7310DD" w14:textId="77777777" w:rsidTr="00335989">
        <w:tc>
          <w:tcPr>
            <w:tcW w:w="9350" w:type="dxa"/>
          </w:tcPr>
          <w:p w14:paraId="7A45B664" w14:textId="77777777" w:rsidR="00745238" w:rsidRDefault="00745238" w:rsidP="00335989"/>
        </w:tc>
      </w:tr>
    </w:tbl>
    <w:p w14:paraId="5C5AD5E9" w14:textId="77777777" w:rsidR="00745238" w:rsidRDefault="00745238" w:rsidP="00745238">
      <w:pPr>
        <w:spacing w:after="0" w:line="240" w:lineRule="auto"/>
      </w:pPr>
    </w:p>
    <w:p w14:paraId="23CD2D81" w14:textId="77777777" w:rsidR="00745238" w:rsidRPr="00A27DBC" w:rsidRDefault="00745238" w:rsidP="00745238">
      <w:pPr>
        <w:rPr>
          <w:b/>
          <w:bCs/>
        </w:rPr>
      </w:pPr>
      <w:r>
        <w:rPr>
          <w:b/>
          <w:bCs/>
        </w:rPr>
        <w:t>Should we collaborate again?</w:t>
      </w:r>
    </w:p>
    <w:tbl>
      <w:tblPr>
        <w:tblStyle w:val="TableGrid"/>
        <w:tblW w:w="0" w:type="auto"/>
        <w:tblLook w:val="04A0" w:firstRow="1" w:lastRow="0" w:firstColumn="1" w:lastColumn="0" w:noHBand="0" w:noVBand="1"/>
      </w:tblPr>
      <w:tblGrid>
        <w:gridCol w:w="9350"/>
      </w:tblGrid>
      <w:tr w:rsidR="00745238" w14:paraId="6185C988" w14:textId="77777777" w:rsidTr="00335989">
        <w:tc>
          <w:tcPr>
            <w:tcW w:w="9350" w:type="dxa"/>
          </w:tcPr>
          <w:p w14:paraId="115769E2" w14:textId="77777777" w:rsidR="00745238" w:rsidRDefault="00745238" w:rsidP="00335989"/>
        </w:tc>
      </w:tr>
    </w:tbl>
    <w:p w14:paraId="64915CB7" w14:textId="77777777" w:rsidR="00745238" w:rsidRDefault="00745238" w:rsidP="00745238">
      <w:pPr>
        <w:spacing w:after="0" w:line="240" w:lineRule="auto"/>
      </w:pPr>
      <w:r>
        <w:br w:type="page"/>
      </w:r>
    </w:p>
    <w:p w14:paraId="0C0CA1C4" w14:textId="77777777" w:rsidR="00A27DBC" w:rsidRPr="00DC34BD" w:rsidRDefault="00A27DBC" w:rsidP="00A27DBC">
      <w:pPr>
        <w:pStyle w:val="Heading1"/>
      </w:pPr>
      <w:bookmarkStart w:id="10" w:name="_Toc202281242"/>
      <w:r w:rsidRPr="00DC34BD">
        <w:lastRenderedPageBreak/>
        <w:t>Reflection</w:t>
      </w:r>
      <w:bookmarkEnd w:id="10"/>
      <w:r w:rsidRPr="00DC34BD">
        <w:t xml:space="preserve"> </w:t>
      </w:r>
    </w:p>
    <w:p w14:paraId="5BA6A242" w14:textId="77777777" w:rsidR="00A27DBC" w:rsidRPr="00DC34BD" w:rsidRDefault="00A27DBC" w:rsidP="00A27DBC">
      <w:r w:rsidRPr="00DC34BD">
        <w:t>What surprised you during this workshop?</w:t>
      </w:r>
    </w:p>
    <w:tbl>
      <w:tblPr>
        <w:tblStyle w:val="TableGrid"/>
        <w:tblW w:w="0" w:type="auto"/>
        <w:tblLook w:val="04A0" w:firstRow="1" w:lastRow="0" w:firstColumn="1" w:lastColumn="0" w:noHBand="0" w:noVBand="1"/>
      </w:tblPr>
      <w:tblGrid>
        <w:gridCol w:w="9350"/>
      </w:tblGrid>
      <w:tr w:rsidR="00A27DBC" w14:paraId="30B76760" w14:textId="77777777" w:rsidTr="004C13BC">
        <w:tc>
          <w:tcPr>
            <w:tcW w:w="9350" w:type="dxa"/>
          </w:tcPr>
          <w:p w14:paraId="22ABB7D0" w14:textId="77777777" w:rsidR="00A27DBC" w:rsidRDefault="00A27DBC" w:rsidP="004C13BC">
            <w:pPr>
              <w:spacing w:line="360" w:lineRule="auto"/>
              <w:rPr>
                <w:b/>
                <w:bCs/>
                <w:color w:val="EE0000"/>
              </w:rPr>
            </w:pPr>
          </w:p>
        </w:tc>
      </w:tr>
    </w:tbl>
    <w:p w14:paraId="0705AC4A" w14:textId="77777777" w:rsidR="00A27DBC" w:rsidRDefault="00A27DBC" w:rsidP="00A27DBC">
      <w:pPr>
        <w:spacing w:after="0" w:line="360" w:lineRule="auto"/>
        <w:rPr>
          <w:b/>
          <w:bCs/>
          <w:color w:val="EE0000"/>
        </w:rPr>
      </w:pPr>
    </w:p>
    <w:p w14:paraId="7FAF4143" w14:textId="77777777" w:rsidR="00A27DBC" w:rsidRPr="00DC34BD" w:rsidRDefault="00A27DBC" w:rsidP="00A27DBC">
      <w:r w:rsidRPr="00DC34BD">
        <w:t>What is one collaboration you're excited to pursue?</w:t>
      </w:r>
    </w:p>
    <w:tbl>
      <w:tblPr>
        <w:tblStyle w:val="TableGrid"/>
        <w:tblW w:w="0" w:type="auto"/>
        <w:tblLook w:val="04A0" w:firstRow="1" w:lastRow="0" w:firstColumn="1" w:lastColumn="0" w:noHBand="0" w:noVBand="1"/>
      </w:tblPr>
      <w:tblGrid>
        <w:gridCol w:w="9350"/>
      </w:tblGrid>
      <w:tr w:rsidR="00A27DBC" w14:paraId="7D5496B1" w14:textId="77777777" w:rsidTr="004C13BC">
        <w:tc>
          <w:tcPr>
            <w:tcW w:w="9350" w:type="dxa"/>
          </w:tcPr>
          <w:p w14:paraId="016791E4" w14:textId="77777777" w:rsidR="00A27DBC" w:rsidRDefault="00A27DBC" w:rsidP="004C13BC">
            <w:pPr>
              <w:spacing w:line="360" w:lineRule="auto"/>
              <w:rPr>
                <w:b/>
                <w:bCs/>
                <w:color w:val="EE0000"/>
              </w:rPr>
            </w:pPr>
          </w:p>
        </w:tc>
      </w:tr>
    </w:tbl>
    <w:p w14:paraId="3125ED5A" w14:textId="77777777" w:rsidR="00A27DBC" w:rsidRDefault="00A27DBC" w:rsidP="00A27DBC">
      <w:pPr>
        <w:spacing w:after="0" w:line="360" w:lineRule="auto"/>
        <w:rPr>
          <w:b/>
          <w:bCs/>
          <w:color w:val="EE0000"/>
        </w:rPr>
      </w:pPr>
    </w:p>
    <w:p w14:paraId="170F6E0A" w14:textId="77777777" w:rsidR="00A27DBC" w:rsidRPr="00DC34BD" w:rsidRDefault="00A27DBC" w:rsidP="00A27DBC">
      <w:r w:rsidRPr="00DC34BD">
        <w:t>What limiting belief did you let go of?</w:t>
      </w:r>
    </w:p>
    <w:tbl>
      <w:tblPr>
        <w:tblStyle w:val="TableGrid"/>
        <w:tblW w:w="0" w:type="auto"/>
        <w:tblLook w:val="04A0" w:firstRow="1" w:lastRow="0" w:firstColumn="1" w:lastColumn="0" w:noHBand="0" w:noVBand="1"/>
      </w:tblPr>
      <w:tblGrid>
        <w:gridCol w:w="9350"/>
      </w:tblGrid>
      <w:tr w:rsidR="00A27DBC" w14:paraId="1D01FEA1" w14:textId="77777777" w:rsidTr="004C13BC">
        <w:tc>
          <w:tcPr>
            <w:tcW w:w="9350" w:type="dxa"/>
          </w:tcPr>
          <w:p w14:paraId="45FD2F07" w14:textId="77777777" w:rsidR="00A27DBC" w:rsidRDefault="00A27DBC" w:rsidP="004C13BC">
            <w:pPr>
              <w:spacing w:line="360" w:lineRule="auto"/>
              <w:rPr>
                <w:b/>
                <w:bCs/>
                <w:color w:val="EE0000"/>
              </w:rPr>
            </w:pPr>
          </w:p>
        </w:tc>
      </w:tr>
    </w:tbl>
    <w:p w14:paraId="70922D38" w14:textId="77777777" w:rsidR="00A27DBC" w:rsidRDefault="00A27DBC" w:rsidP="00A27DBC"/>
    <w:p w14:paraId="71F62C41" w14:textId="77777777" w:rsidR="00A27DBC" w:rsidRPr="006E3ACF" w:rsidRDefault="00A27DBC" w:rsidP="00A27DBC"/>
    <w:sectPr w:rsidR="00A27DBC" w:rsidRPr="006E3A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40E641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46766A"/>
    <w:multiLevelType w:val="multilevel"/>
    <w:tmpl w:val="211CA2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9C7CCF"/>
    <w:multiLevelType w:val="hybridMultilevel"/>
    <w:tmpl w:val="7B8C2C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3D270C"/>
    <w:multiLevelType w:val="multilevel"/>
    <w:tmpl w:val="764A6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8367B7"/>
    <w:multiLevelType w:val="multilevel"/>
    <w:tmpl w:val="5416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E36F6A"/>
    <w:multiLevelType w:val="multilevel"/>
    <w:tmpl w:val="ECBA4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CF4E0A"/>
    <w:multiLevelType w:val="multilevel"/>
    <w:tmpl w:val="546C1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475071"/>
    <w:multiLevelType w:val="hybridMultilevel"/>
    <w:tmpl w:val="77A80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3836E0"/>
    <w:multiLevelType w:val="multilevel"/>
    <w:tmpl w:val="D414A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C00770"/>
    <w:multiLevelType w:val="multilevel"/>
    <w:tmpl w:val="E25A2B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33A4431"/>
    <w:multiLevelType w:val="multilevel"/>
    <w:tmpl w:val="8662C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1B09D1"/>
    <w:multiLevelType w:val="multilevel"/>
    <w:tmpl w:val="945295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2854FD"/>
    <w:multiLevelType w:val="multilevel"/>
    <w:tmpl w:val="5A0601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EC3F08"/>
    <w:multiLevelType w:val="multilevel"/>
    <w:tmpl w:val="8918CE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246015"/>
    <w:multiLevelType w:val="multilevel"/>
    <w:tmpl w:val="7DD49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7678A7"/>
    <w:multiLevelType w:val="multilevel"/>
    <w:tmpl w:val="BFA6E8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996863"/>
    <w:multiLevelType w:val="multilevel"/>
    <w:tmpl w:val="CE647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5EE5AFE"/>
    <w:multiLevelType w:val="multilevel"/>
    <w:tmpl w:val="0E0C5E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E83BCC"/>
    <w:multiLevelType w:val="multilevel"/>
    <w:tmpl w:val="7F94F2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6F83624"/>
    <w:multiLevelType w:val="multilevel"/>
    <w:tmpl w:val="80582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C267327"/>
    <w:multiLevelType w:val="multilevel"/>
    <w:tmpl w:val="C062E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F266F7B"/>
    <w:multiLevelType w:val="multilevel"/>
    <w:tmpl w:val="090425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C13469"/>
    <w:multiLevelType w:val="multilevel"/>
    <w:tmpl w:val="AD9A7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0CA5FC7"/>
    <w:multiLevelType w:val="multilevel"/>
    <w:tmpl w:val="516E3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2A9304F"/>
    <w:multiLevelType w:val="multilevel"/>
    <w:tmpl w:val="F8B2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7782A41"/>
    <w:multiLevelType w:val="multilevel"/>
    <w:tmpl w:val="99DE7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8333A45"/>
    <w:multiLevelType w:val="multilevel"/>
    <w:tmpl w:val="6FBCD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BB66B90"/>
    <w:multiLevelType w:val="multilevel"/>
    <w:tmpl w:val="82C088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D342887"/>
    <w:multiLevelType w:val="multilevel"/>
    <w:tmpl w:val="00BC66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ECC4BBF"/>
    <w:multiLevelType w:val="multilevel"/>
    <w:tmpl w:val="3ACC36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4121BA9"/>
    <w:multiLevelType w:val="multilevel"/>
    <w:tmpl w:val="AE0A3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61A22DC"/>
    <w:multiLevelType w:val="multilevel"/>
    <w:tmpl w:val="FFAC1B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DCA76AD"/>
    <w:multiLevelType w:val="multilevel"/>
    <w:tmpl w:val="4D3EBE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F8B5460"/>
    <w:multiLevelType w:val="multilevel"/>
    <w:tmpl w:val="67E89A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36109D8"/>
    <w:multiLevelType w:val="multilevel"/>
    <w:tmpl w:val="CE2E698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3A412F1"/>
    <w:multiLevelType w:val="multilevel"/>
    <w:tmpl w:val="CA7CA6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5266BC6"/>
    <w:multiLevelType w:val="multilevel"/>
    <w:tmpl w:val="8E586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6A25F0D"/>
    <w:multiLevelType w:val="multilevel"/>
    <w:tmpl w:val="6F687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0520419"/>
    <w:multiLevelType w:val="hybridMultilevel"/>
    <w:tmpl w:val="90B2719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0FE2B86"/>
    <w:multiLevelType w:val="multilevel"/>
    <w:tmpl w:val="C658C2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7323C74"/>
    <w:multiLevelType w:val="multilevel"/>
    <w:tmpl w:val="E6A4C5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D1567E"/>
    <w:multiLevelType w:val="multilevel"/>
    <w:tmpl w:val="E6D04E5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17C74F9"/>
    <w:multiLevelType w:val="multilevel"/>
    <w:tmpl w:val="946C5FC8"/>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A149D6"/>
    <w:multiLevelType w:val="multilevel"/>
    <w:tmpl w:val="919EE3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04609B"/>
    <w:multiLevelType w:val="multilevel"/>
    <w:tmpl w:val="E8F82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5CB4D96"/>
    <w:multiLevelType w:val="hybridMultilevel"/>
    <w:tmpl w:val="83A85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653153C"/>
    <w:multiLevelType w:val="multilevel"/>
    <w:tmpl w:val="C6960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FE2539B"/>
    <w:multiLevelType w:val="multilevel"/>
    <w:tmpl w:val="2CC024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315454089">
    <w:abstractNumId w:val="25"/>
  </w:num>
  <w:num w:numId="2" w16cid:durableId="1283615725">
    <w:abstractNumId w:val="10"/>
  </w:num>
  <w:num w:numId="3" w16cid:durableId="976833938">
    <w:abstractNumId w:val="19"/>
  </w:num>
  <w:num w:numId="4" w16cid:durableId="1526989519">
    <w:abstractNumId w:val="16"/>
  </w:num>
  <w:num w:numId="5" w16cid:durableId="1950578392">
    <w:abstractNumId w:val="7"/>
  </w:num>
  <w:num w:numId="6" w16cid:durableId="1172647769">
    <w:abstractNumId w:val="46"/>
  </w:num>
  <w:num w:numId="7" w16cid:durableId="178742489">
    <w:abstractNumId w:val="26"/>
  </w:num>
  <w:num w:numId="8" w16cid:durableId="1013218581">
    <w:abstractNumId w:val="24"/>
  </w:num>
  <w:num w:numId="9" w16cid:durableId="1665427606">
    <w:abstractNumId w:val="22"/>
  </w:num>
  <w:num w:numId="10" w16cid:durableId="1603613181">
    <w:abstractNumId w:val="8"/>
  </w:num>
  <w:num w:numId="11" w16cid:durableId="2057583802">
    <w:abstractNumId w:val="30"/>
  </w:num>
  <w:num w:numId="12" w16cid:durableId="1186017939">
    <w:abstractNumId w:val="5"/>
  </w:num>
  <w:num w:numId="13" w16cid:durableId="1199927933">
    <w:abstractNumId w:val="0"/>
  </w:num>
  <w:num w:numId="14" w16cid:durableId="1993175138">
    <w:abstractNumId w:val="4"/>
  </w:num>
  <w:num w:numId="15" w16cid:durableId="1167017516">
    <w:abstractNumId w:val="14"/>
  </w:num>
  <w:num w:numId="16" w16cid:durableId="1262177255">
    <w:abstractNumId w:val="37"/>
  </w:num>
  <w:num w:numId="17" w16cid:durableId="572200473">
    <w:abstractNumId w:val="23"/>
  </w:num>
  <w:num w:numId="18" w16cid:durableId="1290626200">
    <w:abstractNumId w:val="45"/>
  </w:num>
  <w:num w:numId="19" w16cid:durableId="1312250831">
    <w:abstractNumId w:val="9"/>
  </w:num>
  <w:num w:numId="20" w16cid:durableId="1337003737">
    <w:abstractNumId w:val="44"/>
  </w:num>
  <w:num w:numId="21" w16cid:durableId="1394616051">
    <w:abstractNumId w:val="34"/>
  </w:num>
  <w:num w:numId="22" w16cid:durableId="518206670">
    <w:abstractNumId w:val="41"/>
  </w:num>
  <w:num w:numId="23" w16cid:durableId="1897005918">
    <w:abstractNumId w:val="42"/>
  </w:num>
  <w:num w:numId="24" w16cid:durableId="1687823230">
    <w:abstractNumId w:val="43"/>
  </w:num>
  <w:num w:numId="25" w16cid:durableId="155149237">
    <w:abstractNumId w:val="12"/>
  </w:num>
  <w:num w:numId="26" w16cid:durableId="2029213715">
    <w:abstractNumId w:val="11"/>
  </w:num>
  <w:num w:numId="27" w16cid:durableId="1121729922">
    <w:abstractNumId w:val="17"/>
  </w:num>
  <w:num w:numId="28" w16cid:durableId="886528299">
    <w:abstractNumId w:val="31"/>
  </w:num>
  <w:num w:numId="29" w16cid:durableId="1903717308">
    <w:abstractNumId w:val="29"/>
  </w:num>
  <w:num w:numId="30" w16cid:durableId="1989431270">
    <w:abstractNumId w:val="18"/>
  </w:num>
  <w:num w:numId="31" w16cid:durableId="302662308">
    <w:abstractNumId w:val="35"/>
  </w:num>
  <w:num w:numId="32" w16cid:durableId="34890686">
    <w:abstractNumId w:val="1"/>
  </w:num>
  <w:num w:numId="33" w16cid:durableId="934510096">
    <w:abstractNumId w:val="33"/>
  </w:num>
  <w:num w:numId="34" w16cid:durableId="1717729508">
    <w:abstractNumId w:val="39"/>
  </w:num>
  <w:num w:numId="35" w16cid:durableId="543903297">
    <w:abstractNumId w:val="13"/>
  </w:num>
  <w:num w:numId="36" w16cid:durableId="954826385">
    <w:abstractNumId w:val="28"/>
  </w:num>
  <w:num w:numId="37" w16cid:durableId="1078795106">
    <w:abstractNumId w:val="40"/>
  </w:num>
  <w:num w:numId="38" w16cid:durableId="1932203062">
    <w:abstractNumId w:val="2"/>
  </w:num>
  <w:num w:numId="39" w16cid:durableId="152382996">
    <w:abstractNumId w:val="38"/>
  </w:num>
  <w:num w:numId="40" w16cid:durableId="1497113259">
    <w:abstractNumId w:val="36"/>
  </w:num>
  <w:num w:numId="41" w16cid:durableId="2065635645">
    <w:abstractNumId w:val="32"/>
  </w:num>
  <w:num w:numId="42" w16cid:durableId="1751996489">
    <w:abstractNumId w:val="15"/>
  </w:num>
  <w:num w:numId="43" w16cid:durableId="1911232613">
    <w:abstractNumId w:val="27"/>
  </w:num>
  <w:num w:numId="44" w16cid:durableId="78601703">
    <w:abstractNumId w:val="20"/>
  </w:num>
  <w:num w:numId="45" w16cid:durableId="93289433">
    <w:abstractNumId w:val="21"/>
  </w:num>
  <w:num w:numId="46" w16cid:durableId="294871724">
    <w:abstractNumId w:val="6"/>
  </w:num>
  <w:num w:numId="47" w16cid:durableId="186063180">
    <w:abstractNumId w:val="3"/>
  </w:num>
  <w:num w:numId="48" w16cid:durableId="979261758">
    <w:abstractNumId w:val="4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7"/>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4BD"/>
    <w:rsid w:val="00012B55"/>
    <w:rsid w:val="00012CAB"/>
    <w:rsid w:val="0001456B"/>
    <w:rsid w:val="000231D7"/>
    <w:rsid w:val="000433BA"/>
    <w:rsid w:val="00051416"/>
    <w:rsid w:val="0006575B"/>
    <w:rsid w:val="0007458D"/>
    <w:rsid w:val="000941D3"/>
    <w:rsid w:val="000B3469"/>
    <w:rsid w:val="000F1410"/>
    <w:rsid w:val="00101841"/>
    <w:rsid w:val="001032E3"/>
    <w:rsid w:val="00103942"/>
    <w:rsid w:val="00160F1A"/>
    <w:rsid w:val="00175739"/>
    <w:rsid w:val="00176C87"/>
    <w:rsid w:val="001B38B0"/>
    <w:rsid w:val="002535E1"/>
    <w:rsid w:val="002609AB"/>
    <w:rsid w:val="00261780"/>
    <w:rsid w:val="00336E21"/>
    <w:rsid w:val="00343795"/>
    <w:rsid w:val="00364C51"/>
    <w:rsid w:val="003930FC"/>
    <w:rsid w:val="003D3A40"/>
    <w:rsid w:val="003D74DF"/>
    <w:rsid w:val="00493E2F"/>
    <w:rsid w:val="00496081"/>
    <w:rsid w:val="004A45FB"/>
    <w:rsid w:val="004C0103"/>
    <w:rsid w:val="004F03D5"/>
    <w:rsid w:val="005234ED"/>
    <w:rsid w:val="00530E47"/>
    <w:rsid w:val="00536727"/>
    <w:rsid w:val="00543160"/>
    <w:rsid w:val="005442C2"/>
    <w:rsid w:val="00602FB9"/>
    <w:rsid w:val="0065679A"/>
    <w:rsid w:val="00664F18"/>
    <w:rsid w:val="006A72F3"/>
    <w:rsid w:val="006E3ACF"/>
    <w:rsid w:val="007351F0"/>
    <w:rsid w:val="007356E3"/>
    <w:rsid w:val="00745238"/>
    <w:rsid w:val="00751886"/>
    <w:rsid w:val="0077142B"/>
    <w:rsid w:val="007B2F2D"/>
    <w:rsid w:val="007E1D15"/>
    <w:rsid w:val="007E7A68"/>
    <w:rsid w:val="00805C91"/>
    <w:rsid w:val="00814F50"/>
    <w:rsid w:val="0082512F"/>
    <w:rsid w:val="00844DCB"/>
    <w:rsid w:val="00854BC9"/>
    <w:rsid w:val="00855DA7"/>
    <w:rsid w:val="00882383"/>
    <w:rsid w:val="00887108"/>
    <w:rsid w:val="00893A96"/>
    <w:rsid w:val="008A380B"/>
    <w:rsid w:val="008A4A9B"/>
    <w:rsid w:val="008D4FD4"/>
    <w:rsid w:val="00904387"/>
    <w:rsid w:val="00930742"/>
    <w:rsid w:val="00947E3E"/>
    <w:rsid w:val="009532BA"/>
    <w:rsid w:val="00957049"/>
    <w:rsid w:val="009673FF"/>
    <w:rsid w:val="009975E8"/>
    <w:rsid w:val="009F02EC"/>
    <w:rsid w:val="00A27DBC"/>
    <w:rsid w:val="00A42BA5"/>
    <w:rsid w:val="00A65BCD"/>
    <w:rsid w:val="00A82672"/>
    <w:rsid w:val="00AB2E90"/>
    <w:rsid w:val="00AB6798"/>
    <w:rsid w:val="00AC6ADF"/>
    <w:rsid w:val="00AD2981"/>
    <w:rsid w:val="00AE17CD"/>
    <w:rsid w:val="00AE75F7"/>
    <w:rsid w:val="00B13054"/>
    <w:rsid w:val="00B130AC"/>
    <w:rsid w:val="00B57AAB"/>
    <w:rsid w:val="00B61ADA"/>
    <w:rsid w:val="00B957E4"/>
    <w:rsid w:val="00BF5290"/>
    <w:rsid w:val="00BF60EC"/>
    <w:rsid w:val="00C0696A"/>
    <w:rsid w:val="00C23F5B"/>
    <w:rsid w:val="00C37B39"/>
    <w:rsid w:val="00C5181E"/>
    <w:rsid w:val="00C72783"/>
    <w:rsid w:val="00C952EE"/>
    <w:rsid w:val="00CD0B2A"/>
    <w:rsid w:val="00CF1735"/>
    <w:rsid w:val="00D25A4B"/>
    <w:rsid w:val="00D579C5"/>
    <w:rsid w:val="00D6426B"/>
    <w:rsid w:val="00D73541"/>
    <w:rsid w:val="00D81B8D"/>
    <w:rsid w:val="00DA5371"/>
    <w:rsid w:val="00DC34BD"/>
    <w:rsid w:val="00E41D40"/>
    <w:rsid w:val="00E864DA"/>
    <w:rsid w:val="00EC0119"/>
    <w:rsid w:val="00EC2D76"/>
    <w:rsid w:val="00EF57A9"/>
    <w:rsid w:val="00F117D9"/>
    <w:rsid w:val="00F14B58"/>
    <w:rsid w:val="00F248F2"/>
    <w:rsid w:val="00F758DD"/>
    <w:rsid w:val="00F81248"/>
    <w:rsid w:val="00F83D7B"/>
    <w:rsid w:val="00F84600"/>
    <w:rsid w:val="00FC1E10"/>
    <w:rsid w:val="00FE2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063A1"/>
  <w15:chartTrackingRefBased/>
  <w15:docId w15:val="{18B12B98-E2CD-440C-97A6-75B762DE6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4FD4"/>
  </w:style>
  <w:style w:type="paragraph" w:styleId="Heading1">
    <w:name w:val="heading 1"/>
    <w:basedOn w:val="Normal"/>
    <w:next w:val="Normal"/>
    <w:link w:val="Heading1Char"/>
    <w:uiPriority w:val="9"/>
    <w:qFormat/>
    <w:rsid w:val="00DC34B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DC34B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DC34B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C34B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C34B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C34B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C34B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C34B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C34B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34B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DC34B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DC34B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C34B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C34B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C34B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C34B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C34B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C34BD"/>
    <w:rPr>
      <w:rFonts w:eastAsiaTheme="majorEastAsia" w:cstheme="majorBidi"/>
      <w:color w:val="272727" w:themeColor="text1" w:themeTint="D8"/>
    </w:rPr>
  </w:style>
  <w:style w:type="paragraph" w:styleId="Title">
    <w:name w:val="Title"/>
    <w:basedOn w:val="Normal"/>
    <w:next w:val="Normal"/>
    <w:link w:val="TitleChar"/>
    <w:uiPriority w:val="10"/>
    <w:qFormat/>
    <w:rsid w:val="00DC34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C34B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C34B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C34B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C34BD"/>
    <w:pPr>
      <w:spacing w:before="160"/>
      <w:jc w:val="center"/>
    </w:pPr>
    <w:rPr>
      <w:i/>
      <w:iCs/>
      <w:color w:val="404040" w:themeColor="text1" w:themeTint="BF"/>
    </w:rPr>
  </w:style>
  <w:style w:type="character" w:customStyle="1" w:styleId="QuoteChar">
    <w:name w:val="Quote Char"/>
    <w:basedOn w:val="DefaultParagraphFont"/>
    <w:link w:val="Quote"/>
    <w:uiPriority w:val="29"/>
    <w:rsid w:val="00DC34BD"/>
    <w:rPr>
      <w:i/>
      <w:iCs/>
      <w:color w:val="404040" w:themeColor="text1" w:themeTint="BF"/>
    </w:rPr>
  </w:style>
  <w:style w:type="paragraph" w:styleId="ListParagraph">
    <w:name w:val="List Paragraph"/>
    <w:basedOn w:val="Normal"/>
    <w:uiPriority w:val="34"/>
    <w:qFormat/>
    <w:rsid w:val="00DC34BD"/>
    <w:pPr>
      <w:ind w:left="720"/>
      <w:contextualSpacing/>
    </w:pPr>
  </w:style>
  <w:style w:type="character" w:styleId="IntenseEmphasis">
    <w:name w:val="Intense Emphasis"/>
    <w:basedOn w:val="DefaultParagraphFont"/>
    <w:uiPriority w:val="21"/>
    <w:qFormat/>
    <w:rsid w:val="00DC34BD"/>
    <w:rPr>
      <w:i/>
      <w:iCs/>
      <w:color w:val="0F4761" w:themeColor="accent1" w:themeShade="BF"/>
    </w:rPr>
  </w:style>
  <w:style w:type="paragraph" w:styleId="IntenseQuote">
    <w:name w:val="Intense Quote"/>
    <w:basedOn w:val="Normal"/>
    <w:next w:val="Normal"/>
    <w:link w:val="IntenseQuoteChar"/>
    <w:uiPriority w:val="30"/>
    <w:qFormat/>
    <w:rsid w:val="00DC34B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C34BD"/>
    <w:rPr>
      <w:i/>
      <w:iCs/>
      <w:color w:val="0F4761" w:themeColor="accent1" w:themeShade="BF"/>
    </w:rPr>
  </w:style>
  <w:style w:type="character" w:styleId="IntenseReference">
    <w:name w:val="Intense Reference"/>
    <w:basedOn w:val="DefaultParagraphFont"/>
    <w:uiPriority w:val="32"/>
    <w:qFormat/>
    <w:rsid w:val="00DC34BD"/>
    <w:rPr>
      <w:b/>
      <w:bCs/>
      <w:smallCaps/>
      <w:color w:val="0F4761" w:themeColor="accent1" w:themeShade="BF"/>
      <w:spacing w:val="5"/>
    </w:rPr>
  </w:style>
  <w:style w:type="character" w:styleId="SubtleEmphasis">
    <w:name w:val="Subtle Emphasis"/>
    <w:basedOn w:val="DefaultParagraphFont"/>
    <w:uiPriority w:val="19"/>
    <w:qFormat/>
    <w:rsid w:val="00DC34BD"/>
    <w:rPr>
      <w:i/>
      <w:iCs/>
      <w:color w:val="404040" w:themeColor="text1" w:themeTint="BF"/>
    </w:rPr>
  </w:style>
  <w:style w:type="character" w:styleId="Hyperlink">
    <w:name w:val="Hyperlink"/>
    <w:basedOn w:val="DefaultParagraphFont"/>
    <w:uiPriority w:val="99"/>
    <w:unhideWhenUsed/>
    <w:rsid w:val="00D73541"/>
    <w:rPr>
      <w:color w:val="467886" w:themeColor="hyperlink"/>
      <w:u w:val="single"/>
    </w:rPr>
  </w:style>
  <w:style w:type="character" w:styleId="UnresolvedMention">
    <w:name w:val="Unresolved Mention"/>
    <w:basedOn w:val="DefaultParagraphFont"/>
    <w:uiPriority w:val="99"/>
    <w:semiHidden/>
    <w:unhideWhenUsed/>
    <w:rsid w:val="00D73541"/>
    <w:rPr>
      <w:color w:val="605E5C"/>
      <w:shd w:val="clear" w:color="auto" w:fill="E1DFDD"/>
    </w:rPr>
  </w:style>
  <w:style w:type="paragraph" w:styleId="ListBullet">
    <w:name w:val="List Bullet"/>
    <w:basedOn w:val="Normal"/>
    <w:uiPriority w:val="99"/>
    <w:unhideWhenUsed/>
    <w:rsid w:val="00160F1A"/>
    <w:pPr>
      <w:numPr>
        <w:numId w:val="13"/>
      </w:numPr>
      <w:spacing w:after="200" w:line="276" w:lineRule="auto"/>
      <w:contextualSpacing/>
    </w:pPr>
    <w:rPr>
      <w:rFonts w:eastAsiaTheme="minorEastAsia"/>
      <w:kern w:val="0"/>
      <w:sz w:val="22"/>
      <w:szCs w:val="22"/>
      <w14:ligatures w14:val="none"/>
    </w:rPr>
  </w:style>
  <w:style w:type="table" w:styleId="TableGrid">
    <w:name w:val="Table Grid"/>
    <w:basedOn w:val="TableNormal"/>
    <w:uiPriority w:val="59"/>
    <w:rsid w:val="009043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530E47"/>
    <w:rPr>
      <w:b/>
      <w:bCs/>
    </w:rPr>
  </w:style>
  <w:style w:type="paragraph" w:styleId="NormalWeb">
    <w:name w:val="Normal (Web)"/>
    <w:basedOn w:val="Normal"/>
    <w:uiPriority w:val="99"/>
    <w:unhideWhenUsed/>
    <w:rsid w:val="00530E47"/>
    <w:pPr>
      <w:spacing w:before="100" w:beforeAutospacing="1" w:after="100" w:afterAutospacing="1" w:line="240" w:lineRule="auto"/>
    </w:pPr>
    <w:rPr>
      <w:rFonts w:ascii="Times New Roman" w:eastAsia="Times New Roman" w:hAnsi="Times New Roman" w:cs="Times New Roman"/>
      <w:kern w:val="0"/>
      <w:lang w:eastAsia="zh-CN"/>
      <w14:ligatures w14:val="none"/>
    </w:rPr>
  </w:style>
  <w:style w:type="paragraph" w:styleId="TOCHeading">
    <w:name w:val="TOC Heading"/>
    <w:basedOn w:val="Heading1"/>
    <w:next w:val="Normal"/>
    <w:uiPriority w:val="39"/>
    <w:unhideWhenUsed/>
    <w:qFormat/>
    <w:rsid w:val="00A82672"/>
    <w:pPr>
      <w:spacing w:before="240" w:after="0" w:line="259" w:lineRule="auto"/>
      <w:outlineLvl w:val="9"/>
    </w:pPr>
    <w:rPr>
      <w:kern w:val="0"/>
      <w:sz w:val="32"/>
      <w:szCs w:val="32"/>
      <w14:ligatures w14:val="none"/>
    </w:rPr>
  </w:style>
  <w:style w:type="paragraph" w:styleId="TOC1">
    <w:name w:val="toc 1"/>
    <w:basedOn w:val="Normal"/>
    <w:next w:val="Normal"/>
    <w:autoRedefine/>
    <w:uiPriority w:val="39"/>
    <w:unhideWhenUsed/>
    <w:rsid w:val="00A82672"/>
    <w:pPr>
      <w:spacing w:after="100"/>
    </w:pPr>
  </w:style>
  <w:style w:type="paragraph" w:styleId="TOC2">
    <w:name w:val="toc 2"/>
    <w:basedOn w:val="Normal"/>
    <w:next w:val="Normal"/>
    <w:autoRedefine/>
    <w:uiPriority w:val="39"/>
    <w:unhideWhenUsed/>
    <w:rsid w:val="00A82672"/>
    <w:pPr>
      <w:spacing w:after="100"/>
      <w:ind w:left="240"/>
    </w:pPr>
  </w:style>
  <w:style w:type="paragraph" w:styleId="TOC3">
    <w:name w:val="toc 3"/>
    <w:basedOn w:val="Normal"/>
    <w:next w:val="Normal"/>
    <w:autoRedefine/>
    <w:uiPriority w:val="39"/>
    <w:unhideWhenUsed/>
    <w:rsid w:val="00A82672"/>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57301">
      <w:bodyDiv w:val="1"/>
      <w:marLeft w:val="0"/>
      <w:marRight w:val="0"/>
      <w:marTop w:val="0"/>
      <w:marBottom w:val="0"/>
      <w:divBdr>
        <w:top w:val="none" w:sz="0" w:space="0" w:color="auto"/>
        <w:left w:val="none" w:sz="0" w:space="0" w:color="auto"/>
        <w:bottom w:val="none" w:sz="0" w:space="0" w:color="auto"/>
        <w:right w:val="none" w:sz="0" w:space="0" w:color="auto"/>
      </w:divBdr>
      <w:divsChild>
        <w:div w:id="965500273">
          <w:blockQuote w:val="1"/>
          <w:marLeft w:val="720"/>
          <w:marRight w:val="720"/>
          <w:marTop w:val="100"/>
          <w:marBottom w:val="100"/>
          <w:divBdr>
            <w:top w:val="none" w:sz="0" w:space="0" w:color="auto"/>
            <w:left w:val="none" w:sz="0" w:space="0" w:color="auto"/>
            <w:bottom w:val="none" w:sz="0" w:space="0" w:color="auto"/>
            <w:right w:val="none" w:sz="0" w:space="0" w:color="auto"/>
          </w:divBdr>
        </w:div>
        <w:div w:id="497043218">
          <w:blockQuote w:val="1"/>
          <w:marLeft w:val="720"/>
          <w:marRight w:val="720"/>
          <w:marTop w:val="100"/>
          <w:marBottom w:val="100"/>
          <w:divBdr>
            <w:top w:val="none" w:sz="0" w:space="0" w:color="auto"/>
            <w:left w:val="none" w:sz="0" w:space="0" w:color="auto"/>
            <w:bottom w:val="none" w:sz="0" w:space="0" w:color="auto"/>
            <w:right w:val="none" w:sz="0" w:space="0" w:color="auto"/>
          </w:divBdr>
        </w:div>
        <w:div w:id="696951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45607">
      <w:bodyDiv w:val="1"/>
      <w:marLeft w:val="0"/>
      <w:marRight w:val="0"/>
      <w:marTop w:val="0"/>
      <w:marBottom w:val="0"/>
      <w:divBdr>
        <w:top w:val="none" w:sz="0" w:space="0" w:color="auto"/>
        <w:left w:val="none" w:sz="0" w:space="0" w:color="auto"/>
        <w:bottom w:val="none" w:sz="0" w:space="0" w:color="auto"/>
        <w:right w:val="none" w:sz="0" w:space="0" w:color="auto"/>
      </w:divBdr>
    </w:div>
    <w:div w:id="19014725">
      <w:bodyDiv w:val="1"/>
      <w:marLeft w:val="0"/>
      <w:marRight w:val="0"/>
      <w:marTop w:val="0"/>
      <w:marBottom w:val="0"/>
      <w:divBdr>
        <w:top w:val="none" w:sz="0" w:space="0" w:color="auto"/>
        <w:left w:val="none" w:sz="0" w:space="0" w:color="auto"/>
        <w:bottom w:val="none" w:sz="0" w:space="0" w:color="auto"/>
        <w:right w:val="none" w:sz="0" w:space="0" w:color="auto"/>
      </w:divBdr>
    </w:div>
    <w:div w:id="32922462">
      <w:bodyDiv w:val="1"/>
      <w:marLeft w:val="0"/>
      <w:marRight w:val="0"/>
      <w:marTop w:val="0"/>
      <w:marBottom w:val="0"/>
      <w:divBdr>
        <w:top w:val="none" w:sz="0" w:space="0" w:color="auto"/>
        <w:left w:val="none" w:sz="0" w:space="0" w:color="auto"/>
        <w:bottom w:val="none" w:sz="0" w:space="0" w:color="auto"/>
        <w:right w:val="none" w:sz="0" w:space="0" w:color="auto"/>
      </w:divBdr>
    </w:div>
    <w:div w:id="33241703">
      <w:bodyDiv w:val="1"/>
      <w:marLeft w:val="0"/>
      <w:marRight w:val="0"/>
      <w:marTop w:val="0"/>
      <w:marBottom w:val="0"/>
      <w:divBdr>
        <w:top w:val="none" w:sz="0" w:space="0" w:color="auto"/>
        <w:left w:val="none" w:sz="0" w:space="0" w:color="auto"/>
        <w:bottom w:val="none" w:sz="0" w:space="0" w:color="auto"/>
        <w:right w:val="none" w:sz="0" w:space="0" w:color="auto"/>
      </w:divBdr>
    </w:div>
    <w:div w:id="39672287">
      <w:bodyDiv w:val="1"/>
      <w:marLeft w:val="0"/>
      <w:marRight w:val="0"/>
      <w:marTop w:val="0"/>
      <w:marBottom w:val="0"/>
      <w:divBdr>
        <w:top w:val="none" w:sz="0" w:space="0" w:color="auto"/>
        <w:left w:val="none" w:sz="0" w:space="0" w:color="auto"/>
        <w:bottom w:val="none" w:sz="0" w:space="0" w:color="auto"/>
        <w:right w:val="none" w:sz="0" w:space="0" w:color="auto"/>
      </w:divBdr>
    </w:div>
    <w:div w:id="64183750">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133062229">
      <w:bodyDiv w:val="1"/>
      <w:marLeft w:val="0"/>
      <w:marRight w:val="0"/>
      <w:marTop w:val="0"/>
      <w:marBottom w:val="0"/>
      <w:divBdr>
        <w:top w:val="none" w:sz="0" w:space="0" w:color="auto"/>
        <w:left w:val="none" w:sz="0" w:space="0" w:color="auto"/>
        <w:bottom w:val="none" w:sz="0" w:space="0" w:color="auto"/>
        <w:right w:val="none" w:sz="0" w:space="0" w:color="auto"/>
      </w:divBdr>
    </w:div>
    <w:div w:id="143402648">
      <w:bodyDiv w:val="1"/>
      <w:marLeft w:val="0"/>
      <w:marRight w:val="0"/>
      <w:marTop w:val="0"/>
      <w:marBottom w:val="0"/>
      <w:divBdr>
        <w:top w:val="none" w:sz="0" w:space="0" w:color="auto"/>
        <w:left w:val="none" w:sz="0" w:space="0" w:color="auto"/>
        <w:bottom w:val="none" w:sz="0" w:space="0" w:color="auto"/>
        <w:right w:val="none" w:sz="0" w:space="0" w:color="auto"/>
      </w:divBdr>
    </w:div>
    <w:div w:id="151534347">
      <w:bodyDiv w:val="1"/>
      <w:marLeft w:val="0"/>
      <w:marRight w:val="0"/>
      <w:marTop w:val="0"/>
      <w:marBottom w:val="0"/>
      <w:divBdr>
        <w:top w:val="none" w:sz="0" w:space="0" w:color="auto"/>
        <w:left w:val="none" w:sz="0" w:space="0" w:color="auto"/>
        <w:bottom w:val="none" w:sz="0" w:space="0" w:color="auto"/>
        <w:right w:val="none" w:sz="0" w:space="0" w:color="auto"/>
      </w:divBdr>
    </w:div>
    <w:div w:id="152256343">
      <w:bodyDiv w:val="1"/>
      <w:marLeft w:val="0"/>
      <w:marRight w:val="0"/>
      <w:marTop w:val="0"/>
      <w:marBottom w:val="0"/>
      <w:divBdr>
        <w:top w:val="none" w:sz="0" w:space="0" w:color="auto"/>
        <w:left w:val="none" w:sz="0" w:space="0" w:color="auto"/>
        <w:bottom w:val="none" w:sz="0" w:space="0" w:color="auto"/>
        <w:right w:val="none" w:sz="0" w:space="0" w:color="auto"/>
      </w:divBdr>
    </w:div>
    <w:div w:id="188497677">
      <w:bodyDiv w:val="1"/>
      <w:marLeft w:val="0"/>
      <w:marRight w:val="0"/>
      <w:marTop w:val="0"/>
      <w:marBottom w:val="0"/>
      <w:divBdr>
        <w:top w:val="none" w:sz="0" w:space="0" w:color="auto"/>
        <w:left w:val="none" w:sz="0" w:space="0" w:color="auto"/>
        <w:bottom w:val="none" w:sz="0" w:space="0" w:color="auto"/>
        <w:right w:val="none" w:sz="0" w:space="0" w:color="auto"/>
      </w:divBdr>
    </w:div>
    <w:div w:id="197743386">
      <w:bodyDiv w:val="1"/>
      <w:marLeft w:val="0"/>
      <w:marRight w:val="0"/>
      <w:marTop w:val="0"/>
      <w:marBottom w:val="0"/>
      <w:divBdr>
        <w:top w:val="none" w:sz="0" w:space="0" w:color="auto"/>
        <w:left w:val="none" w:sz="0" w:space="0" w:color="auto"/>
        <w:bottom w:val="none" w:sz="0" w:space="0" w:color="auto"/>
        <w:right w:val="none" w:sz="0" w:space="0" w:color="auto"/>
      </w:divBdr>
    </w:div>
    <w:div w:id="204952797">
      <w:bodyDiv w:val="1"/>
      <w:marLeft w:val="0"/>
      <w:marRight w:val="0"/>
      <w:marTop w:val="0"/>
      <w:marBottom w:val="0"/>
      <w:divBdr>
        <w:top w:val="none" w:sz="0" w:space="0" w:color="auto"/>
        <w:left w:val="none" w:sz="0" w:space="0" w:color="auto"/>
        <w:bottom w:val="none" w:sz="0" w:space="0" w:color="auto"/>
        <w:right w:val="none" w:sz="0" w:space="0" w:color="auto"/>
      </w:divBdr>
    </w:div>
    <w:div w:id="206451771">
      <w:bodyDiv w:val="1"/>
      <w:marLeft w:val="0"/>
      <w:marRight w:val="0"/>
      <w:marTop w:val="0"/>
      <w:marBottom w:val="0"/>
      <w:divBdr>
        <w:top w:val="none" w:sz="0" w:space="0" w:color="auto"/>
        <w:left w:val="none" w:sz="0" w:space="0" w:color="auto"/>
        <w:bottom w:val="none" w:sz="0" w:space="0" w:color="auto"/>
        <w:right w:val="none" w:sz="0" w:space="0" w:color="auto"/>
      </w:divBdr>
    </w:div>
    <w:div w:id="219290529">
      <w:bodyDiv w:val="1"/>
      <w:marLeft w:val="0"/>
      <w:marRight w:val="0"/>
      <w:marTop w:val="0"/>
      <w:marBottom w:val="0"/>
      <w:divBdr>
        <w:top w:val="none" w:sz="0" w:space="0" w:color="auto"/>
        <w:left w:val="none" w:sz="0" w:space="0" w:color="auto"/>
        <w:bottom w:val="none" w:sz="0" w:space="0" w:color="auto"/>
        <w:right w:val="none" w:sz="0" w:space="0" w:color="auto"/>
      </w:divBdr>
    </w:div>
    <w:div w:id="264924250">
      <w:bodyDiv w:val="1"/>
      <w:marLeft w:val="0"/>
      <w:marRight w:val="0"/>
      <w:marTop w:val="0"/>
      <w:marBottom w:val="0"/>
      <w:divBdr>
        <w:top w:val="none" w:sz="0" w:space="0" w:color="auto"/>
        <w:left w:val="none" w:sz="0" w:space="0" w:color="auto"/>
        <w:bottom w:val="none" w:sz="0" w:space="0" w:color="auto"/>
        <w:right w:val="none" w:sz="0" w:space="0" w:color="auto"/>
      </w:divBdr>
    </w:div>
    <w:div w:id="285359329">
      <w:bodyDiv w:val="1"/>
      <w:marLeft w:val="0"/>
      <w:marRight w:val="0"/>
      <w:marTop w:val="0"/>
      <w:marBottom w:val="0"/>
      <w:divBdr>
        <w:top w:val="none" w:sz="0" w:space="0" w:color="auto"/>
        <w:left w:val="none" w:sz="0" w:space="0" w:color="auto"/>
        <w:bottom w:val="none" w:sz="0" w:space="0" w:color="auto"/>
        <w:right w:val="none" w:sz="0" w:space="0" w:color="auto"/>
      </w:divBdr>
    </w:div>
    <w:div w:id="302468528">
      <w:bodyDiv w:val="1"/>
      <w:marLeft w:val="0"/>
      <w:marRight w:val="0"/>
      <w:marTop w:val="0"/>
      <w:marBottom w:val="0"/>
      <w:divBdr>
        <w:top w:val="none" w:sz="0" w:space="0" w:color="auto"/>
        <w:left w:val="none" w:sz="0" w:space="0" w:color="auto"/>
        <w:bottom w:val="none" w:sz="0" w:space="0" w:color="auto"/>
        <w:right w:val="none" w:sz="0" w:space="0" w:color="auto"/>
      </w:divBdr>
      <w:divsChild>
        <w:div w:id="1798336972">
          <w:marLeft w:val="720"/>
          <w:marRight w:val="0"/>
          <w:marTop w:val="0"/>
          <w:marBottom w:val="0"/>
          <w:divBdr>
            <w:top w:val="none" w:sz="0" w:space="0" w:color="auto"/>
            <w:left w:val="none" w:sz="0" w:space="0" w:color="auto"/>
            <w:bottom w:val="none" w:sz="0" w:space="0" w:color="auto"/>
            <w:right w:val="none" w:sz="0" w:space="0" w:color="auto"/>
          </w:divBdr>
        </w:div>
        <w:div w:id="1331178709">
          <w:marLeft w:val="720"/>
          <w:marRight w:val="0"/>
          <w:marTop w:val="0"/>
          <w:marBottom w:val="0"/>
          <w:divBdr>
            <w:top w:val="none" w:sz="0" w:space="0" w:color="auto"/>
            <w:left w:val="none" w:sz="0" w:space="0" w:color="auto"/>
            <w:bottom w:val="none" w:sz="0" w:space="0" w:color="auto"/>
            <w:right w:val="none" w:sz="0" w:space="0" w:color="auto"/>
          </w:divBdr>
        </w:div>
        <w:div w:id="1985118063">
          <w:marLeft w:val="720"/>
          <w:marRight w:val="0"/>
          <w:marTop w:val="0"/>
          <w:marBottom w:val="0"/>
          <w:divBdr>
            <w:top w:val="none" w:sz="0" w:space="0" w:color="auto"/>
            <w:left w:val="none" w:sz="0" w:space="0" w:color="auto"/>
            <w:bottom w:val="none" w:sz="0" w:space="0" w:color="auto"/>
            <w:right w:val="none" w:sz="0" w:space="0" w:color="auto"/>
          </w:divBdr>
        </w:div>
        <w:div w:id="14616196">
          <w:marLeft w:val="720"/>
          <w:marRight w:val="0"/>
          <w:marTop w:val="0"/>
          <w:marBottom w:val="0"/>
          <w:divBdr>
            <w:top w:val="none" w:sz="0" w:space="0" w:color="auto"/>
            <w:left w:val="none" w:sz="0" w:space="0" w:color="auto"/>
            <w:bottom w:val="none" w:sz="0" w:space="0" w:color="auto"/>
            <w:right w:val="none" w:sz="0" w:space="0" w:color="auto"/>
          </w:divBdr>
        </w:div>
        <w:div w:id="309526722">
          <w:marLeft w:val="720"/>
          <w:marRight w:val="0"/>
          <w:marTop w:val="0"/>
          <w:marBottom w:val="0"/>
          <w:divBdr>
            <w:top w:val="none" w:sz="0" w:space="0" w:color="auto"/>
            <w:left w:val="none" w:sz="0" w:space="0" w:color="auto"/>
            <w:bottom w:val="none" w:sz="0" w:space="0" w:color="auto"/>
            <w:right w:val="none" w:sz="0" w:space="0" w:color="auto"/>
          </w:divBdr>
        </w:div>
        <w:div w:id="588738982">
          <w:marLeft w:val="720"/>
          <w:marRight w:val="0"/>
          <w:marTop w:val="0"/>
          <w:marBottom w:val="0"/>
          <w:divBdr>
            <w:top w:val="none" w:sz="0" w:space="0" w:color="auto"/>
            <w:left w:val="none" w:sz="0" w:space="0" w:color="auto"/>
            <w:bottom w:val="none" w:sz="0" w:space="0" w:color="auto"/>
            <w:right w:val="none" w:sz="0" w:space="0" w:color="auto"/>
          </w:divBdr>
        </w:div>
        <w:div w:id="682710208">
          <w:marLeft w:val="720"/>
          <w:marRight w:val="0"/>
          <w:marTop w:val="0"/>
          <w:marBottom w:val="0"/>
          <w:divBdr>
            <w:top w:val="none" w:sz="0" w:space="0" w:color="auto"/>
            <w:left w:val="none" w:sz="0" w:space="0" w:color="auto"/>
            <w:bottom w:val="none" w:sz="0" w:space="0" w:color="auto"/>
            <w:right w:val="none" w:sz="0" w:space="0" w:color="auto"/>
          </w:divBdr>
        </w:div>
        <w:div w:id="1608349416">
          <w:marLeft w:val="720"/>
          <w:marRight w:val="0"/>
          <w:marTop w:val="0"/>
          <w:marBottom w:val="0"/>
          <w:divBdr>
            <w:top w:val="none" w:sz="0" w:space="0" w:color="auto"/>
            <w:left w:val="none" w:sz="0" w:space="0" w:color="auto"/>
            <w:bottom w:val="none" w:sz="0" w:space="0" w:color="auto"/>
            <w:right w:val="none" w:sz="0" w:space="0" w:color="auto"/>
          </w:divBdr>
        </w:div>
        <w:div w:id="1518539799">
          <w:marLeft w:val="720"/>
          <w:marRight w:val="0"/>
          <w:marTop w:val="0"/>
          <w:marBottom w:val="0"/>
          <w:divBdr>
            <w:top w:val="none" w:sz="0" w:space="0" w:color="auto"/>
            <w:left w:val="none" w:sz="0" w:space="0" w:color="auto"/>
            <w:bottom w:val="none" w:sz="0" w:space="0" w:color="auto"/>
            <w:right w:val="none" w:sz="0" w:space="0" w:color="auto"/>
          </w:divBdr>
        </w:div>
        <w:div w:id="1119880989">
          <w:marLeft w:val="720"/>
          <w:marRight w:val="0"/>
          <w:marTop w:val="0"/>
          <w:marBottom w:val="0"/>
          <w:divBdr>
            <w:top w:val="none" w:sz="0" w:space="0" w:color="auto"/>
            <w:left w:val="none" w:sz="0" w:space="0" w:color="auto"/>
            <w:bottom w:val="none" w:sz="0" w:space="0" w:color="auto"/>
            <w:right w:val="none" w:sz="0" w:space="0" w:color="auto"/>
          </w:divBdr>
        </w:div>
        <w:div w:id="1595164444">
          <w:marLeft w:val="720"/>
          <w:marRight w:val="0"/>
          <w:marTop w:val="0"/>
          <w:marBottom w:val="0"/>
          <w:divBdr>
            <w:top w:val="none" w:sz="0" w:space="0" w:color="auto"/>
            <w:left w:val="none" w:sz="0" w:space="0" w:color="auto"/>
            <w:bottom w:val="none" w:sz="0" w:space="0" w:color="auto"/>
            <w:right w:val="none" w:sz="0" w:space="0" w:color="auto"/>
          </w:divBdr>
        </w:div>
        <w:div w:id="397246021">
          <w:marLeft w:val="720"/>
          <w:marRight w:val="0"/>
          <w:marTop w:val="0"/>
          <w:marBottom w:val="0"/>
          <w:divBdr>
            <w:top w:val="none" w:sz="0" w:space="0" w:color="auto"/>
            <w:left w:val="none" w:sz="0" w:space="0" w:color="auto"/>
            <w:bottom w:val="none" w:sz="0" w:space="0" w:color="auto"/>
            <w:right w:val="none" w:sz="0" w:space="0" w:color="auto"/>
          </w:divBdr>
        </w:div>
        <w:div w:id="1035303262">
          <w:marLeft w:val="720"/>
          <w:marRight w:val="0"/>
          <w:marTop w:val="0"/>
          <w:marBottom w:val="0"/>
          <w:divBdr>
            <w:top w:val="none" w:sz="0" w:space="0" w:color="auto"/>
            <w:left w:val="none" w:sz="0" w:space="0" w:color="auto"/>
            <w:bottom w:val="none" w:sz="0" w:space="0" w:color="auto"/>
            <w:right w:val="none" w:sz="0" w:space="0" w:color="auto"/>
          </w:divBdr>
        </w:div>
        <w:div w:id="1038820290">
          <w:marLeft w:val="720"/>
          <w:marRight w:val="0"/>
          <w:marTop w:val="0"/>
          <w:marBottom w:val="0"/>
          <w:divBdr>
            <w:top w:val="none" w:sz="0" w:space="0" w:color="auto"/>
            <w:left w:val="none" w:sz="0" w:space="0" w:color="auto"/>
            <w:bottom w:val="none" w:sz="0" w:space="0" w:color="auto"/>
            <w:right w:val="none" w:sz="0" w:space="0" w:color="auto"/>
          </w:divBdr>
        </w:div>
        <w:div w:id="1802455405">
          <w:marLeft w:val="720"/>
          <w:marRight w:val="0"/>
          <w:marTop w:val="0"/>
          <w:marBottom w:val="0"/>
          <w:divBdr>
            <w:top w:val="none" w:sz="0" w:space="0" w:color="auto"/>
            <w:left w:val="none" w:sz="0" w:space="0" w:color="auto"/>
            <w:bottom w:val="none" w:sz="0" w:space="0" w:color="auto"/>
            <w:right w:val="none" w:sz="0" w:space="0" w:color="auto"/>
          </w:divBdr>
        </w:div>
        <w:div w:id="2071077020">
          <w:marLeft w:val="720"/>
          <w:marRight w:val="0"/>
          <w:marTop w:val="0"/>
          <w:marBottom w:val="0"/>
          <w:divBdr>
            <w:top w:val="none" w:sz="0" w:space="0" w:color="auto"/>
            <w:left w:val="none" w:sz="0" w:space="0" w:color="auto"/>
            <w:bottom w:val="none" w:sz="0" w:space="0" w:color="auto"/>
            <w:right w:val="none" w:sz="0" w:space="0" w:color="auto"/>
          </w:divBdr>
        </w:div>
        <w:div w:id="500464401">
          <w:marLeft w:val="720"/>
          <w:marRight w:val="0"/>
          <w:marTop w:val="0"/>
          <w:marBottom w:val="0"/>
          <w:divBdr>
            <w:top w:val="none" w:sz="0" w:space="0" w:color="auto"/>
            <w:left w:val="none" w:sz="0" w:space="0" w:color="auto"/>
            <w:bottom w:val="none" w:sz="0" w:space="0" w:color="auto"/>
            <w:right w:val="none" w:sz="0" w:space="0" w:color="auto"/>
          </w:divBdr>
        </w:div>
        <w:div w:id="1441146883">
          <w:marLeft w:val="720"/>
          <w:marRight w:val="0"/>
          <w:marTop w:val="0"/>
          <w:marBottom w:val="0"/>
          <w:divBdr>
            <w:top w:val="none" w:sz="0" w:space="0" w:color="auto"/>
            <w:left w:val="none" w:sz="0" w:space="0" w:color="auto"/>
            <w:bottom w:val="none" w:sz="0" w:space="0" w:color="auto"/>
            <w:right w:val="none" w:sz="0" w:space="0" w:color="auto"/>
          </w:divBdr>
        </w:div>
        <w:div w:id="42602079">
          <w:marLeft w:val="720"/>
          <w:marRight w:val="0"/>
          <w:marTop w:val="0"/>
          <w:marBottom w:val="0"/>
          <w:divBdr>
            <w:top w:val="none" w:sz="0" w:space="0" w:color="auto"/>
            <w:left w:val="none" w:sz="0" w:space="0" w:color="auto"/>
            <w:bottom w:val="none" w:sz="0" w:space="0" w:color="auto"/>
            <w:right w:val="none" w:sz="0" w:space="0" w:color="auto"/>
          </w:divBdr>
        </w:div>
        <w:div w:id="1535003669">
          <w:marLeft w:val="720"/>
          <w:marRight w:val="0"/>
          <w:marTop w:val="0"/>
          <w:marBottom w:val="0"/>
          <w:divBdr>
            <w:top w:val="none" w:sz="0" w:space="0" w:color="auto"/>
            <w:left w:val="none" w:sz="0" w:space="0" w:color="auto"/>
            <w:bottom w:val="none" w:sz="0" w:space="0" w:color="auto"/>
            <w:right w:val="none" w:sz="0" w:space="0" w:color="auto"/>
          </w:divBdr>
        </w:div>
        <w:div w:id="1806505102">
          <w:marLeft w:val="720"/>
          <w:marRight w:val="0"/>
          <w:marTop w:val="0"/>
          <w:marBottom w:val="0"/>
          <w:divBdr>
            <w:top w:val="none" w:sz="0" w:space="0" w:color="auto"/>
            <w:left w:val="none" w:sz="0" w:space="0" w:color="auto"/>
            <w:bottom w:val="none" w:sz="0" w:space="0" w:color="auto"/>
            <w:right w:val="none" w:sz="0" w:space="0" w:color="auto"/>
          </w:divBdr>
        </w:div>
      </w:divsChild>
    </w:div>
    <w:div w:id="342436798">
      <w:bodyDiv w:val="1"/>
      <w:marLeft w:val="0"/>
      <w:marRight w:val="0"/>
      <w:marTop w:val="0"/>
      <w:marBottom w:val="0"/>
      <w:divBdr>
        <w:top w:val="none" w:sz="0" w:space="0" w:color="auto"/>
        <w:left w:val="none" w:sz="0" w:space="0" w:color="auto"/>
        <w:bottom w:val="none" w:sz="0" w:space="0" w:color="auto"/>
        <w:right w:val="none" w:sz="0" w:space="0" w:color="auto"/>
      </w:divBdr>
    </w:div>
    <w:div w:id="347609539">
      <w:bodyDiv w:val="1"/>
      <w:marLeft w:val="0"/>
      <w:marRight w:val="0"/>
      <w:marTop w:val="0"/>
      <w:marBottom w:val="0"/>
      <w:divBdr>
        <w:top w:val="none" w:sz="0" w:space="0" w:color="auto"/>
        <w:left w:val="none" w:sz="0" w:space="0" w:color="auto"/>
        <w:bottom w:val="none" w:sz="0" w:space="0" w:color="auto"/>
        <w:right w:val="none" w:sz="0" w:space="0" w:color="auto"/>
      </w:divBdr>
    </w:div>
    <w:div w:id="356321172">
      <w:bodyDiv w:val="1"/>
      <w:marLeft w:val="0"/>
      <w:marRight w:val="0"/>
      <w:marTop w:val="0"/>
      <w:marBottom w:val="0"/>
      <w:divBdr>
        <w:top w:val="none" w:sz="0" w:space="0" w:color="auto"/>
        <w:left w:val="none" w:sz="0" w:space="0" w:color="auto"/>
        <w:bottom w:val="none" w:sz="0" w:space="0" w:color="auto"/>
        <w:right w:val="none" w:sz="0" w:space="0" w:color="auto"/>
      </w:divBdr>
    </w:div>
    <w:div w:id="396899278">
      <w:bodyDiv w:val="1"/>
      <w:marLeft w:val="0"/>
      <w:marRight w:val="0"/>
      <w:marTop w:val="0"/>
      <w:marBottom w:val="0"/>
      <w:divBdr>
        <w:top w:val="none" w:sz="0" w:space="0" w:color="auto"/>
        <w:left w:val="none" w:sz="0" w:space="0" w:color="auto"/>
        <w:bottom w:val="none" w:sz="0" w:space="0" w:color="auto"/>
        <w:right w:val="none" w:sz="0" w:space="0" w:color="auto"/>
      </w:divBdr>
    </w:div>
    <w:div w:id="419721886">
      <w:bodyDiv w:val="1"/>
      <w:marLeft w:val="0"/>
      <w:marRight w:val="0"/>
      <w:marTop w:val="0"/>
      <w:marBottom w:val="0"/>
      <w:divBdr>
        <w:top w:val="none" w:sz="0" w:space="0" w:color="auto"/>
        <w:left w:val="none" w:sz="0" w:space="0" w:color="auto"/>
        <w:bottom w:val="none" w:sz="0" w:space="0" w:color="auto"/>
        <w:right w:val="none" w:sz="0" w:space="0" w:color="auto"/>
      </w:divBdr>
    </w:div>
    <w:div w:id="420949885">
      <w:bodyDiv w:val="1"/>
      <w:marLeft w:val="0"/>
      <w:marRight w:val="0"/>
      <w:marTop w:val="0"/>
      <w:marBottom w:val="0"/>
      <w:divBdr>
        <w:top w:val="none" w:sz="0" w:space="0" w:color="auto"/>
        <w:left w:val="none" w:sz="0" w:space="0" w:color="auto"/>
        <w:bottom w:val="none" w:sz="0" w:space="0" w:color="auto"/>
        <w:right w:val="none" w:sz="0" w:space="0" w:color="auto"/>
      </w:divBdr>
    </w:div>
    <w:div w:id="444203339">
      <w:bodyDiv w:val="1"/>
      <w:marLeft w:val="0"/>
      <w:marRight w:val="0"/>
      <w:marTop w:val="0"/>
      <w:marBottom w:val="0"/>
      <w:divBdr>
        <w:top w:val="none" w:sz="0" w:space="0" w:color="auto"/>
        <w:left w:val="none" w:sz="0" w:space="0" w:color="auto"/>
        <w:bottom w:val="none" w:sz="0" w:space="0" w:color="auto"/>
        <w:right w:val="none" w:sz="0" w:space="0" w:color="auto"/>
      </w:divBdr>
    </w:div>
    <w:div w:id="462117103">
      <w:bodyDiv w:val="1"/>
      <w:marLeft w:val="0"/>
      <w:marRight w:val="0"/>
      <w:marTop w:val="0"/>
      <w:marBottom w:val="0"/>
      <w:divBdr>
        <w:top w:val="none" w:sz="0" w:space="0" w:color="auto"/>
        <w:left w:val="none" w:sz="0" w:space="0" w:color="auto"/>
        <w:bottom w:val="none" w:sz="0" w:space="0" w:color="auto"/>
        <w:right w:val="none" w:sz="0" w:space="0" w:color="auto"/>
      </w:divBdr>
    </w:div>
    <w:div w:id="500894198">
      <w:bodyDiv w:val="1"/>
      <w:marLeft w:val="0"/>
      <w:marRight w:val="0"/>
      <w:marTop w:val="0"/>
      <w:marBottom w:val="0"/>
      <w:divBdr>
        <w:top w:val="none" w:sz="0" w:space="0" w:color="auto"/>
        <w:left w:val="none" w:sz="0" w:space="0" w:color="auto"/>
        <w:bottom w:val="none" w:sz="0" w:space="0" w:color="auto"/>
        <w:right w:val="none" w:sz="0" w:space="0" w:color="auto"/>
      </w:divBdr>
    </w:div>
    <w:div w:id="512838487">
      <w:bodyDiv w:val="1"/>
      <w:marLeft w:val="0"/>
      <w:marRight w:val="0"/>
      <w:marTop w:val="0"/>
      <w:marBottom w:val="0"/>
      <w:divBdr>
        <w:top w:val="none" w:sz="0" w:space="0" w:color="auto"/>
        <w:left w:val="none" w:sz="0" w:space="0" w:color="auto"/>
        <w:bottom w:val="none" w:sz="0" w:space="0" w:color="auto"/>
        <w:right w:val="none" w:sz="0" w:space="0" w:color="auto"/>
      </w:divBdr>
    </w:div>
    <w:div w:id="527572180">
      <w:bodyDiv w:val="1"/>
      <w:marLeft w:val="0"/>
      <w:marRight w:val="0"/>
      <w:marTop w:val="0"/>
      <w:marBottom w:val="0"/>
      <w:divBdr>
        <w:top w:val="none" w:sz="0" w:space="0" w:color="auto"/>
        <w:left w:val="none" w:sz="0" w:space="0" w:color="auto"/>
        <w:bottom w:val="none" w:sz="0" w:space="0" w:color="auto"/>
        <w:right w:val="none" w:sz="0" w:space="0" w:color="auto"/>
      </w:divBdr>
    </w:div>
    <w:div w:id="578712149">
      <w:bodyDiv w:val="1"/>
      <w:marLeft w:val="0"/>
      <w:marRight w:val="0"/>
      <w:marTop w:val="0"/>
      <w:marBottom w:val="0"/>
      <w:divBdr>
        <w:top w:val="none" w:sz="0" w:space="0" w:color="auto"/>
        <w:left w:val="none" w:sz="0" w:space="0" w:color="auto"/>
        <w:bottom w:val="none" w:sz="0" w:space="0" w:color="auto"/>
        <w:right w:val="none" w:sz="0" w:space="0" w:color="auto"/>
      </w:divBdr>
    </w:div>
    <w:div w:id="583413105">
      <w:bodyDiv w:val="1"/>
      <w:marLeft w:val="0"/>
      <w:marRight w:val="0"/>
      <w:marTop w:val="0"/>
      <w:marBottom w:val="0"/>
      <w:divBdr>
        <w:top w:val="none" w:sz="0" w:space="0" w:color="auto"/>
        <w:left w:val="none" w:sz="0" w:space="0" w:color="auto"/>
        <w:bottom w:val="none" w:sz="0" w:space="0" w:color="auto"/>
        <w:right w:val="none" w:sz="0" w:space="0" w:color="auto"/>
      </w:divBdr>
    </w:div>
    <w:div w:id="622730979">
      <w:bodyDiv w:val="1"/>
      <w:marLeft w:val="0"/>
      <w:marRight w:val="0"/>
      <w:marTop w:val="0"/>
      <w:marBottom w:val="0"/>
      <w:divBdr>
        <w:top w:val="none" w:sz="0" w:space="0" w:color="auto"/>
        <w:left w:val="none" w:sz="0" w:space="0" w:color="auto"/>
        <w:bottom w:val="none" w:sz="0" w:space="0" w:color="auto"/>
        <w:right w:val="none" w:sz="0" w:space="0" w:color="auto"/>
      </w:divBdr>
    </w:div>
    <w:div w:id="656223526">
      <w:bodyDiv w:val="1"/>
      <w:marLeft w:val="0"/>
      <w:marRight w:val="0"/>
      <w:marTop w:val="0"/>
      <w:marBottom w:val="0"/>
      <w:divBdr>
        <w:top w:val="none" w:sz="0" w:space="0" w:color="auto"/>
        <w:left w:val="none" w:sz="0" w:space="0" w:color="auto"/>
        <w:bottom w:val="none" w:sz="0" w:space="0" w:color="auto"/>
        <w:right w:val="none" w:sz="0" w:space="0" w:color="auto"/>
      </w:divBdr>
    </w:div>
    <w:div w:id="659888741">
      <w:bodyDiv w:val="1"/>
      <w:marLeft w:val="0"/>
      <w:marRight w:val="0"/>
      <w:marTop w:val="0"/>
      <w:marBottom w:val="0"/>
      <w:divBdr>
        <w:top w:val="none" w:sz="0" w:space="0" w:color="auto"/>
        <w:left w:val="none" w:sz="0" w:space="0" w:color="auto"/>
        <w:bottom w:val="none" w:sz="0" w:space="0" w:color="auto"/>
        <w:right w:val="none" w:sz="0" w:space="0" w:color="auto"/>
      </w:divBdr>
    </w:div>
    <w:div w:id="691036002">
      <w:bodyDiv w:val="1"/>
      <w:marLeft w:val="0"/>
      <w:marRight w:val="0"/>
      <w:marTop w:val="0"/>
      <w:marBottom w:val="0"/>
      <w:divBdr>
        <w:top w:val="none" w:sz="0" w:space="0" w:color="auto"/>
        <w:left w:val="none" w:sz="0" w:space="0" w:color="auto"/>
        <w:bottom w:val="none" w:sz="0" w:space="0" w:color="auto"/>
        <w:right w:val="none" w:sz="0" w:space="0" w:color="auto"/>
      </w:divBdr>
    </w:div>
    <w:div w:id="729841132">
      <w:bodyDiv w:val="1"/>
      <w:marLeft w:val="0"/>
      <w:marRight w:val="0"/>
      <w:marTop w:val="0"/>
      <w:marBottom w:val="0"/>
      <w:divBdr>
        <w:top w:val="none" w:sz="0" w:space="0" w:color="auto"/>
        <w:left w:val="none" w:sz="0" w:space="0" w:color="auto"/>
        <w:bottom w:val="none" w:sz="0" w:space="0" w:color="auto"/>
        <w:right w:val="none" w:sz="0" w:space="0" w:color="auto"/>
      </w:divBdr>
    </w:div>
    <w:div w:id="732192636">
      <w:bodyDiv w:val="1"/>
      <w:marLeft w:val="0"/>
      <w:marRight w:val="0"/>
      <w:marTop w:val="0"/>
      <w:marBottom w:val="0"/>
      <w:divBdr>
        <w:top w:val="none" w:sz="0" w:space="0" w:color="auto"/>
        <w:left w:val="none" w:sz="0" w:space="0" w:color="auto"/>
        <w:bottom w:val="none" w:sz="0" w:space="0" w:color="auto"/>
        <w:right w:val="none" w:sz="0" w:space="0" w:color="auto"/>
      </w:divBdr>
    </w:div>
    <w:div w:id="732433213">
      <w:bodyDiv w:val="1"/>
      <w:marLeft w:val="0"/>
      <w:marRight w:val="0"/>
      <w:marTop w:val="0"/>
      <w:marBottom w:val="0"/>
      <w:divBdr>
        <w:top w:val="none" w:sz="0" w:space="0" w:color="auto"/>
        <w:left w:val="none" w:sz="0" w:space="0" w:color="auto"/>
        <w:bottom w:val="none" w:sz="0" w:space="0" w:color="auto"/>
        <w:right w:val="none" w:sz="0" w:space="0" w:color="auto"/>
      </w:divBdr>
    </w:div>
    <w:div w:id="817963880">
      <w:bodyDiv w:val="1"/>
      <w:marLeft w:val="0"/>
      <w:marRight w:val="0"/>
      <w:marTop w:val="0"/>
      <w:marBottom w:val="0"/>
      <w:divBdr>
        <w:top w:val="none" w:sz="0" w:space="0" w:color="auto"/>
        <w:left w:val="none" w:sz="0" w:space="0" w:color="auto"/>
        <w:bottom w:val="none" w:sz="0" w:space="0" w:color="auto"/>
        <w:right w:val="none" w:sz="0" w:space="0" w:color="auto"/>
      </w:divBdr>
    </w:div>
    <w:div w:id="823400255">
      <w:bodyDiv w:val="1"/>
      <w:marLeft w:val="0"/>
      <w:marRight w:val="0"/>
      <w:marTop w:val="0"/>
      <w:marBottom w:val="0"/>
      <w:divBdr>
        <w:top w:val="none" w:sz="0" w:space="0" w:color="auto"/>
        <w:left w:val="none" w:sz="0" w:space="0" w:color="auto"/>
        <w:bottom w:val="none" w:sz="0" w:space="0" w:color="auto"/>
        <w:right w:val="none" w:sz="0" w:space="0" w:color="auto"/>
      </w:divBdr>
    </w:div>
    <w:div w:id="829369005">
      <w:bodyDiv w:val="1"/>
      <w:marLeft w:val="0"/>
      <w:marRight w:val="0"/>
      <w:marTop w:val="0"/>
      <w:marBottom w:val="0"/>
      <w:divBdr>
        <w:top w:val="none" w:sz="0" w:space="0" w:color="auto"/>
        <w:left w:val="none" w:sz="0" w:space="0" w:color="auto"/>
        <w:bottom w:val="none" w:sz="0" w:space="0" w:color="auto"/>
        <w:right w:val="none" w:sz="0" w:space="0" w:color="auto"/>
      </w:divBdr>
    </w:div>
    <w:div w:id="841043919">
      <w:bodyDiv w:val="1"/>
      <w:marLeft w:val="0"/>
      <w:marRight w:val="0"/>
      <w:marTop w:val="0"/>
      <w:marBottom w:val="0"/>
      <w:divBdr>
        <w:top w:val="none" w:sz="0" w:space="0" w:color="auto"/>
        <w:left w:val="none" w:sz="0" w:space="0" w:color="auto"/>
        <w:bottom w:val="none" w:sz="0" w:space="0" w:color="auto"/>
        <w:right w:val="none" w:sz="0" w:space="0" w:color="auto"/>
      </w:divBdr>
    </w:div>
    <w:div w:id="852648110">
      <w:bodyDiv w:val="1"/>
      <w:marLeft w:val="0"/>
      <w:marRight w:val="0"/>
      <w:marTop w:val="0"/>
      <w:marBottom w:val="0"/>
      <w:divBdr>
        <w:top w:val="none" w:sz="0" w:space="0" w:color="auto"/>
        <w:left w:val="none" w:sz="0" w:space="0" w:color="auto"/>
        <w:bottom w:val="none" w:sz="0" w:space="0" w:color="auto"/>
        <w:right w:val="none" w:sz="0" w:space="0" w:color="auto"/>
      </w:divBdr>
    </w:div>
    <w:div w:id="876889786">
      <w:bodyDiv w:val="1"/>
      <w:marLeft w:val="0"/>
      <w:marRight w:val="0"/>
      <w:marTop w:val="0"/>
      <w:marBottom w:val="0"/>
      <w:divBdr>
        <w:top w:val="none" w:sz="0" w:space="0" w:color="auto"/>
        <w:left w:val="none" w:sz="0" w:space="0" w:color="auto"/>
        <w:bottom w:val="none" w:sz="0" w:space="0" w:color="auto"/>
        <w:right w:val="none" w:sz="0" w:space="0" w:color="auto"/>
      </w:divBdr>
    </w:div>
    <w:div w:id="907157172">
      <w:bodyDiv w:val="1"/>
      <w:marLeft w:val="0"/>
      <w:marRight w:val="0"/>
      <w:marTop w:val="0"/>
      <w:marBottom w:val="0"/>
      <w:divBdr>
        <w:top w:val="none" w:sz="0" w:space="0" w:color="auto"/>
        <w:left w:val="none" w:sz="0" w:space="0" w:color="auto"/>
        <w:bottom w:val="none" w:sz="0" w:space="0" w:color="auto"/>
        <w:right w:val="none" w:sz="0" w:space="0" w:color="auto"/>
      </w:divBdr>
    </w:div>
    <w:div w:id="909265039">
      <w:bodyDiv w:val="1"/>
      <w:marLeft w:val="0"/>
      <w:marRight w:val="0"/>
      <w:marTop w:val="0"/>
      <w:marBottom w:val="0"/>
      <w:divBdr>
        <w:top w:val="none" w:sz="0" w:space="0" w:color="auto"/>
        <w:left w:val="none" w:sz="0" w:space="0" w:color="auto"/>
        <w:bottom w:val="none" w:sz="0" w:space="0" w:color="auto"/>
        <w:right w:val="none" w:sz="0" w:space="0" w:color="auto"/>
      </w:divBdr>
    </w:div>
    <w:div w:id="921836558">
      <w:bodyDiv w:val="1"/>
      <w:marLeft w:val="0"/>
      <w:marRight w:val="0"/>
      <w:marTop w:val="0"/>
      <w:marBottom w:val="0"/>
      <w:divBdr>
        <w:top w:val="none" w:sz="0" w:space="0" w:color="auto"/>
        <w:left w:val="none" w:sz="0" w:space="0" w:color="auto"/>
        <w:bottom w:val="none" w:sz="0" w:space="0" w:color="auto"/>
        <w:right w:val="none" w:sz="0" w:space="0" w:color="auto"/>
      </w:divBdr>
    </w:div>
    <w:div w:id="940408496">
      <w:bodyDiv w:val="1"/>
      <w:marLeft w:val="0"/>
      <w:marRight w:val="0"/>
      <w:marTop w:val="0"/>
      <w:marBottom w:val="0"/>
      <w:divBdr>
        <w:top w:val="none" w:sz="0" w:space="0" w:color="auto"/>
        <w:left w:val="none" w:sz="0" w:space="0" w:color="auto"/>
        <w:bottom w:val="none" w:sz="0" w:space="0" w:color="auto"/>
        <w:right w:val="none" w:sz="0" w:space="0" w:color="auto"/>
      </w:divBdr>
    </w:div>
    <w:div w:id="987592343">
      <w:bodyDiv w:val="1"/>
      <w:marLeft w:val="0"/>
      <w:marRight w:val="0"/>
      <w:marTop w:val="0"/>
      <w:marBottom w:val="0"/>
      <w:divBdr>
        <w:top w:val="none" w:sz="0" w:space="0" w:color="auto"/>
        <w:left w:val="none" w:sz="0" w:space="0" w:color="auto"/>
        <w:bottom w:val="none" w:sz="0" w:space="0" w:color="auto"/>
        <w:right w:val="none" w:sz="0" w:space="0" w:color="auto"/>
      </w:divBdr>
    </w:div>
    <w:div w:id="997225888">
      <w:bodyDiv w:val="1"/>
      <w:marLeft w:val="0"/>
      <w:marRight w:val="0"/>
      <w:marTop w:val="0"/>
      <w:marBottom w:val="0"/>
      <w:divBdr>
        <w:top w:val="none" w:sz="0" w:space="0" w:color="auto"/>
        <w:left w:val="none" w:sz="0" w:space="0" w:color="auto"/>
        <w:bottom w:val="none" w:sz="0" w:space="0" w:color="auto"/>
        <w:right w:val="none" w:sz="0" w:space="0" w:color="auto"/>
      </w:divBdr>
    </w:div>
    <w:div w:id="1106659756">
      <w:bodyDiv w:val="1"/>
      <w:marLeft w:val="0"/>
      <w:marRight w:val="0"/>
      <w:marTop w:val="0"/>
      <w:marBottom w:val="0"/>
      <w:divBdr>
        <w:top w:val="none" w:sz="0" w:space="0" w:color="auto"/>
        <w:left w:val="none" w:sz="0" w:space="0" w:color="auto"/>
        <w:bottom w:val="none" w:sz="0" w:space="0" w:color="auto"/>
        <w:right w:val="none" w:sz="0" w:space="0" w:color="auto"/>
      </w:divBdr>
    </w:div>
    <w:div w:id="1131903439">
      <w:bodyDiv w:val="1"/>
      <w:marLeft w:val="0"/>
      <w:marRight w:val="0"/>
      <w:marTop w:val="0"/>
      <w:marBottom w:val="0"/>
      <w:divBdr>
        <w:top w:val="none" w:sz="0" w:space="0" w:color="auto"/>
        <w:left w:val="none" w:sz="0" w:space="0" w:color="auto"/>
        <w:bottom w:val="none" w:sz="0" w:space="0" w:color="auto"/>
        <w:right w:val="none" w:sz="0" w:space="0" w:color="auto"/>
      </w:divBdr>
    </w:div>
    <w:div w:id="1137601304">
      <w:bodyDiv w:val="1"/>
      <w:marLeft w:val="0"/>
      <w:marRight w:val="0"/>
      <w:marTop w:val="0"/>
      <w:marBottom w:val="0"/>
      <w:divBdr>
        <w:top w:val="none" w:sz="0" w:space="0" w:color="auto"/>
        <w:left w:val="none" w:sz="0" w:space="0" w:color="auto"/>
        <w:bottom w:val="none" w:sz="0" w:space="0" w:color="auto"/>
        <w:right w:val="none" w:sz="0" w:space="0" w:color="auto"/>
      </w:divBdr>
    </w:div>
    <w:div w:id="1166550664">
      <w:bodyDiv w:val="1"/>
      <w:marLeft w:val="0"/>
      <w:marRight w:val="0"/>
      <w:marTop w:val="0"/>
      <w:marBottom w:val="0"/>
      <w:divBdr>
        <w:top w:val="none" w:sz="0" w:space="0" w:color="auto"/>
        <w:left w:val="none" w:sz="0" w:space="0" w:color="auto"/>
        <w:bottom w:val="none" w:sz="0" w:space="0" w:color="auto"/>
        <w:right w:val="none" w:sz="0" w:space="0" w:color="auto"/>
      </w:divBdr>
    </w:div>
    <w:div w:id="1170366167">
      <w:bodyDiv w:val="1"/>
      <w:marLeft w:val="0"/>
      <w:marRight w:val="0"/>
      <w:marTop w:val="0"/>
      <w:marBottom w:val="0"/>
      <w:divBdr>
        <w:top w:val="none" w:sz="0" w:space="0" w:color="auto"/>
        <w:left w:val="none" w:sz="0" w:space="0" w:color="auto"/>
        <w:bottom w:val="none" w:sz="0" w:space="0" w:color="auto"/>
        <w:right w:val="none" w:sz="0" w:space="0" w:color="auto"/>
      </w:divBdr>
    </w:div>
    <w:div w:id="1189639786">
      <w:bodyDiv w:val="1"/>
      <w:marLeft w:val="0"/>
      <w:marRight w:val="0"/>
      <w:marTop w:val="0"/>
      <w:marBottom w:val="0"/>
      <w:divBdr>
        <w:top w:val="none" w:sz="0" w:space="0" w:color="auto"/>
        <w:left w:val="none" w:sz="0" w:space="0" w:color="auto"/>
        <w:bottom w:val="none" w:sz="0" w:space="0" w:color="auto"/>
        <w:right w:val="none" w:sz="0" w:space="0" w:color="auto"/>
      </w:divBdr>
    </w:div>
    <w:div w:id="1192764509">
      <w:bodyDiv w:val="1"/>
      <w:marLeft w:val="0"/>
      <w:marRight w:val="0"/>
      <w:marTop w:val="0"/>
      <w:marBottom w:val="0"/>
      <w:divBdr>
        <w:top w:val="none" w:sz="0" w:space="0" w:color="auto"/>
        <w:left w:val="none" w:sz="0" w:space="0" w:color="auto"/>
        <w:bottom w:val="none" w:sz="0" w:space="0" w:color="auto"/>
        <w:right w:val="none" w:sz="0" w:space="0" w:color="auto"/>
      </w:divBdr>
    </w:div>
    <w:div w:id="1215311547">
      <w:bodyDiv w:val="1"/>
      <w:marLeft w:val="0"/>
      <w:marRight w:val="0"/>
      <w:marTop w:val="0"/>
      <w:marBottom w:val="0"/>
      <w:divBdr>
        <w:top w:val="none" w:sz="0" w:space="0" w:color="auto"/>
        <w:left w:val="none" w:sz="0" w:space="0" w:color="auto"/>
        <w:bottom w:val="none" w:sz="0" w:space="0" w:color="auto"/>
        <w:right w:val="none" w:sz="0" w:space="0" w:color="auto"/>
      </w:divBdr>
    </w:div>
    <w:div w:id="1223061936">
      <w:bodyDiv w:val="1"/>
      <w:marLeft w:val="0"/>
      <w:marRight w:val="0"/>
      <w:marTop w:val="0"/>
      <w:marBottom w:val="0"/>
      <w:divBdr>
        <w:top w:val="none" w:sz="0" w:space="0" w:color="auto"/>
        <w:left w:val="none" w:sz="0" w:space="0" w:color="auto"/>
        <w:bottom w:val="none" w:sz="0" w:space="0" w:color="auto"/>
        <w:right w:val="none" w:sz="0" w:space="0" w:color="auto"/>
      </w:divBdr>
    </w:div>
    <w:div w:id="1252003978">
      <w:bodyDiv w:val="1"/>
      <w:marLeft w:val="0"/>
      <w:marRight w:val="0"/>
      <w:marTop w:val="0"/>
      <w:marBottom w:val="0"/>
      <w:divBdr>
        <w:top w:val="none" w:sz="0" w:space="0" w:color="auto"/>
        <w:left w:val="none" w:sz="0" w:space="0" w:color="auto"/>
        <w:bottom w:val="none" w:sz="0" w:space="0" w:color="auto"/>
        <w:right w:val="none" w:sz="0" w:space="0" w:color="auto"/>
      </w:divBdr>
    </w:div>
    <w:div w:id="1299535674">
      <w:bodyDiv w:val="1"/>
      <w:marLeft w:val="0"/>
      <w:marRight w:val="0"/>
      <w:marTop w:val="0"/>
      <w:marBottom w:val="0"/>
      <w:divBdr>
        <w:top w:val="none" w:sz="0" w:space="0" w:color="auto"/>
        <w:left w:val="none" w:sz="0" w:space="0" w:color="auto"/>
        <w:bottom w:val="none" w:sz="0" w:space="0" w:color="auto"/>
        <w:right w:val="none" w:sz="0" w:space="0" w:color="auto"/>
      </w:divBdr>
    </w:div>
    <w:div w:id="1317301727">
      <w:bodyDiv w:val="1"/>
      <w:marLeft w:val="0"/>
      <w:marRight w:val="0"/>
      <w:marTop w:val="0"/>
      <w:marBottom w:val="0"/>
      <w:divBdr>
        <w:top w:val="none" w:sz="0" w:space="0" w:color="auto"/>
        <w:left w:val="none" w:sz="0" w:space="0" w:color="auto"/>
        <w:bottom w:val="none" w:sz="0" w:space="0" w:color="auto"/>
        <w:right w:val="none" w:sz="0" w:space="0" w:color="auto"/>
      </w:divBdr>
    </w:div>
    <w:div w:id="1326938017">
      <w:bodyDiv w:val="1"/>
      <w:marLeft w:val="0"/>
      <w:marRight w:val="0"/>
      <w:marTop w:val="0"/>
      <w:marBottom w:val="0"/>
      <w:divBdr>
        <w:top w:val="none" w:sz="0" w:space="0" w:color="auto"/>
        <w:left w:val="none" w:sz="0" w:space="0" w:color="auto"/>
        <w:bottom w:val="none" w:sz="0" w:space="0" w:color="auto"/>
        <w:right w:val="none" w:sz="0" w:space="0" w:color="auto"/>
      </w:divBdr>
    </w:div>
    <w:div w:id="1358970754">
      <w:bodyDiv w:val="1"/>
      <w:marLeft w:val="0"/>
      <w:marRight w:val="0"/>
      <w:marTop w:val="0"/>
      <w:marBottom w:val="0"/>
      <w:divBdr>
        <w:top w:val="none" w:sz="0" w:space="0" w:color="auto"/>
        <w:left w:val="none" w:sz="0" w:space="0" w:color="auto"/>
        <w:bottom w:val="none" w:sz="0" w:space="0" w:color="auto"/>
        <w:right w:val="none" w:sz="0" w:space="0" w:color="auto"/>
      </w:divBdr>
    </w:div>
    <w:div w:id="1489323297">
      <w:bodyDiv w:val="1"/>
      <w:marLeft w:val="0"/>
      <w:marRight w:val="0"/>
      <w:marTop w:val="0"/>
      <w:marBottom w:val="0"/>
      <w:divBdr>
        <w:top w:val="none" w:sz="0" w:space="0" w:color="auto"/>
        <w:left w:val="none" w:sz="0" w:space="0" w:color="auto"/>
        <w:bottom w:val="none" w:sz="0" w:space="0" w:color="auto"/>
        <w:right w:val="none" w:sz="0" w:space="0" w:color="auto"/>
      </w:divBdr>
    </w:div>
    <w:div w:id="1518959313">
      <w:bodyDiv w:val="1"/>
      <w:marLeft w:val="0"/>
      <w:marRight w:val="0"/>
      <w:marTop w:val="0"/>
      <w:marBottom w:val="0"/>
      <w:divBdr>
        <w:top w:val="none" w:sz="0" w:space="0" w:color="auto"/>
        <w:left w:val="none" w:sz="0" w:space="0" w:color="auto"/>
        <w:bottom w:val="none" w:sz="0" w:space="0" w:color="auto"/>
        <w:right w:val="none" w:sz="0" w:space="0" w:color="auto"/>
      </w:divBdr>
    </w:div>
    <w:div w:id="1535919893">
      <w:bodyDiv w:val="1"/>
      <w:marLeft w:val="0"/>
      <w:marRight w:val="0"/>
      <w:marTop w:val="0"/>
      <w:marBottom w:val="0"/>
      <w:divBdr>
        <w:top w:val="none" w:sz="0" w:space="0" w:color="auto"/>
        <w:left w:val="none" w:sz="0" w:space="0" w:color="auto"/>
        <w:bottom w:val="none" w:sz="0" w:space="0" w:color="auto"/>
        <w:right w:val="none" w:sz="0" w:space="0" w:color="auto"/>
      </w:divBdr>
    </w:div>
    <w:div w:id="1547453421">
      <w:bodyDiv w:val="1"/>
      <w:marLeft w:val="0"/>
      <w:marRight w:val="0"/>
      <w:marTop w:val="0"/>
      <w:marBottom w:val="0"/>
      <w:divBdr>
        <w:top w:val="none" w:sz="0" w:space="0" w:color="auto"/>
        <w:left w:val="none" w:sz="0" w:space="0" w:color="auto"/>
        <w:bottom w:val="none" w:sz="0" w:space="0" w:color="auto"/>
        <w:right w:val="none" w:sz="0" w:space="0" w:color="auto"/>
      </w:divBdr>
    </w:div>
    <w:div w:id="1564221698">
      <w:bodyDiv w:val="1"/>
      <w:marLeft w:val="0"/>
      <w:marRight w:val="0"/>
      <w:marTop w:val="0"/>
      <w:marBottom w:val="0"/>
      <w:divBdr>
        <w:top w:val="none" w:sz="0" w:space="0" w:color="auto"/>
        <w:left w:val="none" w:sz="0" w:space="0" w:color="auto"/>
        <w:bottom w:val="none" w:sz="0" w:space="0" w:color="auto"/>
        <w:right w:val="none" w:sz="0" w:space="0" w:color="auto"/>
      </w:divBdr>
      <w:divsChild>
        <w:div w:id="741290097">
          <w:blockQuote w:val="1"/>
          <w:marLeft w:val="720"/>
          <w:marRight w:val="720"/>
          <w:marTop w:val="100"/>
          <w:marBottom w:val="100"/>
          <w:divBdr>
            <w:top w:val="none" w:sz="0" w:space="0" w:color="auto"/>
            <w:left w:val="none" w:sz="0" w:space="0" w:color="auto"/>
            <w:bottom w:val="none" w:sz="0" w:space="0" w:color="auto"/>
            <w:right w:val="none" w:sz="0" w:space="0" w:color="auto"/>
          </w:divBdr>
        </w:div>
        <w:div w:id="20249347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8807227">
      <w:bodyDiv w:val="1"/>
      <w:marLeft w:val="0"/>
      <w:marRight w:val="0"/>
      <w:marTop w:val="0"/>
      <w:marBottom w:val="0"/>
      <w:divBdr>
        <w:top w:val="none" w:sz="0" w:space="0" w:color="auto"/>
        <w:left w:val="none" w:sz="0" w:space="0" w:color="auto"/>
        <w:bottom w:val="none" w:sz="0" w:space="0" w:color="auto"/>
        <w:right w:val="none" w:sz="0" w:space="0" w:color="auto"/>
      </w:divBdr>
    </w:div>
    <w:div w:id="1599873673">
      <w:bodyDiv w:val="1"/>
      <w:marLeft w:val="0"/>
      <w:marRight w:val="0"/>
      <w:marTop w:val="0"/>
      <w:marBottom w:val="0"/>
      <w:divBdr>
        <w:top w:val="none" w:sz="0" w:space="0" w:color="auto"/>
        <w:left w:val="none" w:sz="0" w:space="0" w:color="auto"/>
        <w:bottom w:val="none" w:sz="0" w:space="0" w:color="auto"/>
        <w:right w:val="none" w:sz="0" w:space="0" w:color="auto"/>
      </w:divBdr>
    </w:div>
    <w:div w:id="1617563943">
      <w:bodyDiv w:val="1"/>
      <w:marLeft w:val="0"/>
      <w:marRight w:val="0"/>
      <w:marTop w:val="0"/>
      <w:marBottom w:val="0"/>
      <w:divBdr>
        <w:top w:val="none" w:sz="0" w:space="0" w:color="auto"/>
        <w:left w:val="none" w:sz="0" w:space="0" w:color="auto"/>
        <w:bottom w:val="none" w:sz="0" w:space="0" w:color="auto"/>
        <w:right w:val="none" w:sz="0" w:space="0" w:color="auto"/>
      </w:divBdr>
    </w:div>
    <w:div w:id="1619676466">
      <w:bodyDiv w:val="1"/>
      <w:marLeft w:val="0"/>
      <w:marRight w:val="0"/>
      <w:marTop w:val="0"/>
      <w:marBottom w:val="0"/>
      <w:divBdr>
        <w:top w:val="none" w:sz="0" w:space="0" w:color="auto"/>
        <w:left w:val="none" w:sz="0" w:space="0" w:color="auto"/>
        <w:bottom w:val="none" w:sz="0" w:space="0" w:color="auto"/>
        <w:right w:val="none" w:sz="0" w:space="0" w:color="auto"/>
      </w:divBdr>
    </w:div>
    <w:div w:id="1635596198">
      <w:bodyDiv w:val="1"/>
      <w:marLeft w:val="0"/>
      <w:marRight w:val="0"/>
      <w:marTop w:val="0"/>
      <w:marBottom w:val="0"/>
      <w:divBdr>
        <w:top w:val="none" w:sz="0" w:space="0" w:color="auto"/>
        <w:left w:val="none" w:sz="0" w:space="0" w:color="auto"/>
        <w:bottom w:val="none" w:sz="0" w:space="0" w:color="auto"/>
        <w:right w:val="none" w:sz="0" w:space="0" w:color="auto"/>
      </w:divBdr>
    </w:div>
    <w:div w:id="1655794592">
      <w:bodyDiv w:val="1"/>
      <w:marLeft w:val="0"/>
      <w:marRight w:val="0"/>
      <w:marTop w:val="0"/>
      <w:marBottom w:val="0"/>
      <w:divBdr>
        <w:top w:val="none" w:sz="0" w:space="0" w:color="auto"/>
        <w:left w:val="none" w:sz="0" w:space="0" w:color="auto"/>
        <w:bottom w:val="none" w:sz="0" w:space="0" w:color="auto"/>
        <w:right w:val="none" w:sz="0" w:space="0" w:color="auto"/>
      </w:divBdr>
    </w:div>
    <w:div w:id="1657803305">
      <w:bodyDiv w:val="1"/>
      <w:marLeft w:val="0"/>
      <w:marRight w:val="0"/>
      <w:marTop w:val="0"/>
      <w:marBottom w:val="0"/>
      <w:divBdr>
        <w:top w:val="none" w:sz="0" w:space="0" w:color="auto"/>
        <w:left w:val="none" w:sz="0" w:space="0" w:color="auto"/>
        <w:bottom w:val="none" w:sz="0" w:space="0" w:color="auto"/>
        <w:right w:val="none" w:sz="0" w:space="0" w:color="auto"/>
      </w:divBdr>
    </w:div>
    <w:div w:id="1662271641">
      <w:bodyDiv w:val="1"/>
      <w:marLeft w:val="0"/>
      <w:marRight w:val="0"/>
      <w:marTop w:val="0"/>
      <w:marBottom w:val="0"/>
      <w:divBdr>
        <w:top w:val="none" w:sz="0" w:space="0" w:color="auto"/>
        <w:left w:val="none" w:sz="0" w:space="0" w:color="auto"/>
        <w:bottom w:val="none" w:sz="0" w:space="0" w:color="auto"/>
        <w:right w:val="none" w:sz="0" w:space="0" w:color="auto"/>
      </w:divBdr>
    </w:div>
    <w:div w:id="1686587967">
      <w:bodyDiv w:val="1"/>
      <w:marLeft w:val="0"/>
      <w:marRight w:val="0"/>
      <w:marTop w:val="0"/>
      <w:marBottom w:val="0"/>
      <w:divBdr>
        <w:top w:val="none" w:sz="0" w:space="0" w:color="auto"/>
        <w:left w:val="none" w:sz="0" w:space="0" w:color="auto"/>
        <w:bottom w:val="none" w:sz="0" w:space="0" w:color="auto"/>
        <w:right w:val="none" w:sz="0" w:space="0" w:color="auto"/>
      </w:divBdr>
    </w:div>
    <w:div w:id="1713532561">
      <w:bodyDiv w:val="1"/>
      <w:marLeft w:val="0"/>
      <w:marRight w:val="0"/>
      <w:marTop w:val="0"/>
      <w:marBottom w:val="0"/>
      <w:divBdr>
        <w:top w:val="none" w:sz="0" w:space="0" w:color="auto"/>
        <w:left w:val="none" w:sz="0" w:space="0" w:color="auto"/>
        <w:bottom w:val="none" w:sz="0" w:space="0" w:color="auto"/>
        <w:right w:val="none" w:sz="0" w:space="0" w:color="auto"/>
      </w:divBdr>
    </w:div>
    <w:div w:id="1727992615">
      <w:bodyDiv w:val="1"/>
      <w:marLeft w:val="0"/>
      <w:marRight w:val="0"/>
      <w:marTop w:val="0"/>
      <w:marBottom w:val="0"/>
      <w:divBdr>
        <w:top w:val="none" w:sz="0" w:space="0" w:color="auto"/>
        <w:left w:val="none" w:sz="0" w:space="0" w:color="auto"/>
        <w:bottom w:val="none" w:sz="0" w:space="0" w:color="auto"/>
        <w:right w:val="none" w:sz="0" w:space="0" w:color="auto"/>
      </w:divBdr>
    </w:div>
    <w:div w:id="1739327410">
      <w:bodyDiv w:val="1"/>
      <w:marLeft w:val="0"/>
      <w:marRight w:val="0"/>
      <w:marTop w:val="0"/>
      <w:marBottom w:val="0"/>
      <w:divBdr>
        <w:top w:val="none" w:sz="0" w:space="0" w:color="auto"/>
        <w:left w:val="none" w:sz="0" w:space="0" w:color="auto"/>
        <w:bottom w:val="none" w:sz="0" w:space="0" w:color="auto"/>
        <w:right w:val="none" w:sz="0" w:space="0" w:color="auto"/>
      </w:divBdr>
    </w:div>
    <w:div w:id="1771973304">
      <w:bodyDiv w:val="1"/>
      <w:marLeft w:val="0"/>
      <w:marRight w:val="0"/>
      <w:marTop w:val="0"/>
      <w:marBottom w:val="0"/>
      <w:divBdr>
        <w:top w:val="none" w:sz="0" w:space="0" w:color="auto"/>
        <w:left w:val="none" w:sz="0" w:space="0" w:color="auto"/>
        <w:bottom w:val="none" w:sz="0" w:space="0" w:color="auto"/>
        <w:right w:val="none" w:sz="0" w:space="0" w:color="auto"/>
      </w:divBdr>
    </w:div>
    <w:div w:id="1801455557">
      <w:bodyDiv w:val="1"/>
      <w:marLeft w:val="0"/>
      <w:marRight w:val="0"/>
      <w:marTop w:val="0"/>
      <w:marBottom w:val="0"/>
      <w:divBdr>
        <w:top w:val="none" w:sz="0" w:space="0" w:color="auto"/>
        <w:left w:val="none" w:sz="0" w:space="0" w:color="auto"/>
        <w:bottom w:val="none" w:sz="0" w:space="0" w:color="auto"/>
        <w:right w:val="none" w:sz="0" w:space="0" w:color="auto"/>
      </w:divBdr>
    </w:div>
    <w:div w:id="1804889223">
      <w:bodyDiv w:val="1"/>
      <w:marLeft w:val="0"/>
      <w:marRight w:val="0"/>
      <w:marTop w:val="0"/>
      <w:marBottom w:val="0"/>
      <w:divBdr>
        <w:top w:val="none" w:sz="0" w:space="0" w:color="auto"/>
        <w:left w:val="none" w:sz="0" w:space="0" w:color="auto"/>
        <w:bottom w:val="none" w:sz="0" w:space="0" w:color="auto"/>
        <w:right w:val="none" w:sz="0" w:space="0" w:color="auto"/>
      </w:divBdr>
    </w:div>
    <w:div w:id="1833569174">
      <w:bodyDiv w:val="1"/>
      <w:marLeft w:val="0"/>
      <w:marRight w:val="0"/>
      <w:marTop w:val="0"/>
      <w:marBottom w:val="0"/>
      <w:divBdr>
        <w:top w:val="none" w:sz="0" w:space="0" w:color="auto"/>
        <w:left w:val="none" w:sz="0" w:space="0" w:color="auto"/>
        <w:bottom w:val="none" w:sz="0" w:space="0" w:color="auto"/>
        <w:right w:val="none" w:sz="0" w:space="0" w:color="auto"/>
      </w:divBdr>
    </w:div>
    <w:div w:id="1874615969">
      <w:bodyDiv w:val="1"/>
      <w:marLeft w:val="0"/>
      <w:marRight w:val="0"/>
      <w:marTop w:val="0"/>
      <w:marBottom w:val="0"/>
      <w:divBdr>
        <w:top w:val="none" w:sz="0" w:space="0" w:color="auto"/>
        <w:left w:val="none" w:sz="0" w:space="0" w:color="auto"/>
        <w:bottom w:val="none" w:sz="0" w:space="0" w:color="auto"/>
        <w:right w:val="none" w:sz="0" w:space="0" w:color="auto"/>
      </w:divBdr>
    </w:div>
    <w:div w:id="1881354903">
      <w:bodyDiv w:val="1"/>
      <w:marLeft w:val="0"/>
      <w:marRight w:val="0"/>
      <w:marTop w:val="0"/>
      <w:marBottom w:val="0"/>
      <w:divBdr>
        <w:top w:val="none" w:sz="0" w:space="0" w:color="auto"/>
        <w:left w:val="none" w:sz="0" w:space="0" w:color="auto"/>
        <w:bottom w:val="none" w:sz="0" w:space="0" w:color="auto"/>
        <w:right w:val="none" w:sz="0" w:space="0" w:color="auto"/>
      </w:divBdr>
      <w:divsChild>
        <w:div w:id="723523163">
          <w:marLeft w:val="720"/>
          <w:marRight w:val="0"/>
          <w:marTop w:val="0"/>
          <w:marBottom w:val="0"/>
          <w:divBdr>
            <w:top w:val="none" w:sz="0" w:space="0" w:color="auto"/>
            <w:left w:val="none" w:sz="0" w:space="0" w:color="auto"/>
            <w:bottom w:val="none" w:sz="0" w:space="0" w:color="auto"/>
            <w:right w:val="none" w:sz="0" w:space="0" w:color="auto"/>
          </w:divBdr>
        </w:div>
        <w:div w:id="611744940">
          <w:marLeft w:val="720"/>
          <w:marRight w:val="0"/>
          <w:marTop w:val="0"/>
          <w:marBottom w:val="0"/>
          <w:divBdr>
            <w:top w:val="none" w:sz="0" w:space="0" w:color="auto"/>
            <w:left w:val="none" w:sz="0" w:space="0" w:color="auto"/>
            <w:bottom w:val="none" w:sz="0" w:space="0" w:color="auto"/>
            <w:right w:val="none" w:sz="0" w:space="0" w:color="auto"/>
          </w:divBdr>
        </w:div>
        <w:div w:id="111634075">
          <w:marLeft w:val="720"/>
          <w:marRight w:val="0"/>
          <w:marTop w:val="0"/>
          <w:marBottom w:val="0"/>
          <w:divBdr>
            <w:top w:val="none" w:sz="0" w:space="0" w:color="auto"/>
            <w:left w:val="none" w:sz="0" w:space="0" w:color="auto"/>
            <w:bottom w:val="none" w:sz="0" w:space="0" w:color="auto"/>
            <w:right w:val="none" w:sz="0" w:space="0" w:color="auto"/>
          </w:divBdr>
        </w:div>
        <w:div w:id="1945921803">
          <w:marLeft w:val="720"/>
          <w:marRight w:val="0"/>
          <w:marTop w:val="0"/>
          <w:marBottom w:val="0"/>
          <w:divBdr>
            <w:top w:val="none" w:sz="0" w:space="0" w:color="auto"/>
            <w:left w:val="none" w:sz="0" w:space="0" w:color="auto"/>
            <w:bottom w:val="none" w:sz="0" w:space="0" w:color="auto"/>
            <w:right w:val="none" w:sz="0" w:space="0" w:color="auto"/>
          </w:divBdr>
        </w:div>
        <w:div w:id="1626692249">
          <w:marLeft w:val="720"/>
          <w:marRight w:val="0"/>
          <w:marTop w:val="0"/>
          <w:marBottom w:val="0"/>
          <w:divBdr>
            <w:top w:val="none" w:sz="0" w:space="0" w:color="auto"/>
            <w:left w:val="none" w:sz="0" w:space="0" w:color="auto"/>
            <w:bottom w:val="none" w:sz="0" w:space="0" w:color="auto"/>
            <w:right w:val="none" w:sz="0" w:space="0" w:color="auto"/>
          </w:divBdr>
        </w:div>
        <w:div w:id="1312324557">
          <w:marLeft w:val="720"/>
          <w:marRight w:val="0"/>
          <w:marTop w:val="0"/>
          <w:marBottom w:val="0"/>
          <w:divBdr>
            <w:top w:val="none" w:sz="0" w:space="0" w:color="auto"/>
            <w:left w:val="none" w:sz="0" w:space="0" w:color="auto"/>
            <w:bottom w:val="none" w:sz="0" w:space="0" w:color="auto"/>
            <w:right w:val="none" w:sz="0" w:space="0" w:color="auto"/>
          </w:divBdr>
        </w:div>
        <w:div w:id="199630405">
          <w:marLeft w:val="720"/>
          <w:marRight w:val="0"/>
          <w:marTop w:val="0"/>
          <w:marBottom w:val="0"/>
          <w:divBdr>
            <w:top w:val="none" w:sz="0" w:space="0" w:color="auto"/>
            <w:left w:val="none" w:sz="0" w:space="0" w:color="auto"/>
            <w:bottom w:val="none" w:sz="0" w:space="0" w:color="auto"/>
            <w:right w:val="none" w:sz="0" w:space="0" w:color="auto"/>
          </w:divBdr>
        </w:div>
        <w:div w:id="1416972336">
          <w:marLeft w:val="720"/>
          <w:marRight w:val="0"/>
          <w:marTop w:val="0"/>
          <w:marBottom w:val="0"/>
          <w:divBdr>
            <w:top w:val="none" w:sz="0" w:space="0" w:color="auto"/>
            <w:left w:val="none" w:sz="0" w:space="0" w:color="auto"/>
            <w:bottom w:val="none" w:sz="0" w:space="0" w:color="auto"/>
            <w:right w:val="none" w:sz="0" w:space="0" w:color="auto"/>
          </w:divBdr>
        </w:div>
        <w:div w:id="1810977378">
          <w:marLeft w:val="720"/>
          <w:marRight w:val="0"/>
          <w:marTop w:val="0"/>
          <w:marBottom w:val="0"/>
          <w:divBdr>
            <w:top w:val="none" w:sz="0" w:space="0" w:color="auto"/>
            <w:left w:val="none" w:sz="0" w:space="0" w:color="auto"/>
            <w:bottom w:val="none" w:sz="0" w:space="0" w:color="auto"/>
            <w:right w:val="none" w:sz="0" w:space="0" w:color="auto"/>
          </w:divBdr>
        </w:div>
        <w:div w:id="713894012">
          <w:marLeft w:val="720"/>
          <w:marRight w:val="0"/>
          <w:marTop w:val="0"/>
          <w:marBottom w:val="0"/>
          <w:divBdr>
            <w:top w:val="none" w:sz="0" w:space="0" w:color="auto"/>
            <w:left w:val="none" w:sz="0" w:space="0" w:color="auto"/>
            <w:bottom w:val="none" w:sz="0" w:space="0" w:color="auto"/>
            <w:right w:val="none" w:sz="0" w:space="0" w:color="auto"/>
          </w:divBdr>
        </w:div>
        <w:div w:id="641273369">
          <w:marLeft w:val="720"/>
          <w:marRight w:val="0"/>
          <w:marTop w:val="0"/>
          <w:marBottom w:val="0"/>
          <w:divBdr>
            <w:top w:val="none" w:sz="0" w:space="0" w:color="auto"/>
            <w:left w:val="none" w:sz="0" w:space="0" w:color="auto"/>
            <w:bottom w:val="none" w:sz="0" w:space="0" w:color="auto"/>
            <w:right w:val="none" w:sz="0" w:space="0" w:color="auto"/>
          </w:divBdr>
        </w:div>
        <w:div w:id="1934239571">
          <w:marLeft w:val="720"/>
          <w:marRight w:val="0"/>
          <w:marTop w:val="0"/>
          <w:marBottom w:val="0"/>
          <w:divBdr>
            <w:top w:val="none" w:sz="0" w:space="0" w:color="auto"/>
            <w:left w:val="none" w:sz="0" w:space="0" w:color="auto"/>
            <w:bottom w:val="none" w:sz="0" w:space="0" w:color="auto"/>
            <w:right w:val="none" w:sz="0" w:space="0" w:color="auto"/>
          </w:divBdr>
        </w:div>
        <w:div w:id="1019701791">
          <w:marLeft w:val="720"/>
          <w:marRight w:val="0"/>
          <w:marTop w:val="0"/>
          <w:marBottom w:val="0"/>
          <w:divBdr>
            <w:top w:val="none" w:sz="0" w:space="0" w:color="auto"/>
            <w:left w:val="none" w:sz="0" w:space="0" w:color="auto"/>
            <w:bottom w:val="none" w:sz="0" w:space="0" w:color="auto"/>
            <w:right w:val="none" w:sz="0" w:space="0" w:color="auto"/>
          </w:divBdr>
        </w:div>
        <w:div w:id="1478179783">
          <w:marLeft w:val="720"/>
          <w:marRight w:val="0"/>
          <w:marTop w:val="0"/>
          <w:marBottom w:val="0"/>
          <w:divBdr>
            <w:top w:val="none" w:sz="0" w:space="0" w:color="auto"/>
            <w:left w:val="none" w:sz="0" w:space="0" w:color="auto"/>
            <w:bottom w:val="none" w:sz="0" w:space="0" w:color="auto"/>
            <w:right w:val="none" w:sz="0" w:space="0" w:color="auto"/>
          </w:divBdr>
        </w:div>
        <w:div w:id="1378043503">
          <w:marLeft w:val="720"/>
          <w:marRight w:val="0"/>
          <w:marTop w:val="0"/>
          <w:marBottom w:val="0"/>
          <w:divBdr>
            <w:top w:val="none" w:sz="0" w:space="0" w:color="auto"/>
            <w:left w:val="none" w:sz="0" w:space="0" w:color="auto"/>
            <w:bottom w:val="none" w:sz="0" w:space="0" w:color="auto"/>
            <w:right w:val="none" w:sz="0" w:space="0" w:color="auto"/>
          </w:divBdr>
        </w:div>
        <w:div w:id="456752789">
          <w:marLeft w:val="720"/>
          <w:marRight w:val="0"/>
          <w:marTop w:val="0"/>
          <w:marBottom w:val="0"/>
          <w:divBdr>
            <w:top w:val="none" w:sz="0" w:space="0" w:color="auto"/>
            <w:left w:val="none" w:sz="0" w:space="0" w:color="auto"/>
            <w:bottom w:val="none" w:sz="0" w:space="0" w:color="auto"/>
            <w:right w:val="none" w:sz="0" w:space="0" w:color="auto"/>
          </w:divBdr>
        </w:div>
        <w:div w:id="1156992749">
          <w:marLeft w:val="720"/>
          <w:marRight w:val="0"/>
          <w:marTop w:val="0"/>
          <w:marBottom w:val="0"/>
          <w:divBdr>
            <w:top w:val="none" w:sz="0" w:space="0" w:color="auto"/>
            <w:left w:val="none" w:sz="0" w:space="0" w:color="auto"/>
            <w:bottom w:val="none" w:sz="0" w:space="0" w:color="auto"/>
            <w:right w:val="none" w:sz="0" w:space="0" w:color="auto"/>
          </w:divBdr>
        </w:div>
        <w:div w:id="1990789607">
          <w:marLeft w:val="720"/>
          <w:marRight w:val="0"/>
          <w:marTop w:val="0"/>
          <w:marBottom w:val="0"/>
          <w:divBdr>
            <w:top w:val="none" w:sz="0" w:space="0" w:color="auto"/>
            <w:left w:val="none" w:sz="0" w:space="0" w:color="auto"/>
            <w:bottom w:val="none" w:sz="0" w:space="0" w:color="auto"/>
            <w:right w:val="none" w:sz="0" w:space="0" w:color="auto"/>
          </w:divBdr>
        </w:div>
        <w:div w:id="2121490491">
          <w:marLeft w:val="720"/>
          <w:marRight w:val="0"/>
          <w:marTop w:val="0"/>
          <w:marBottom w:val="0"/>
          <w:divBdr>
            <w:top w:val="none" w:sz="0" w:space="0" w:color="auto"/>
            <w:left w:val="none" w:sz="0" w:space="0" w:color="auto"/>
            <w:bottom w:val="none" w:sz="0" w:space="0" w:color="auto"/>
            <w:right w:val="none" w:sz="0" w:space="0" w:color="auto"/>
          </w:divBdr>
        </w:div>
        <w:div w:id="1405027141">
          <w:marLeft w:val="720"/>
          <w:marRight w:val="0"/>
          <w:marTop w:val="0"/>
          <w:marBottom w:val="0"/>
          <w:divBdr>
            <w:top w:val="none" w:sz="0" w:space="0" w:color="auto"/>
            <w:left w:val="none" w:sz="0" w:space="0" w:color="auto"/>
            <w:bottom w:val="none" w:sz="0" w:space="0" w:color="auto"/>
            <w:right w:val="none" w:sz="0" w:space="0" w:color="auto"/>
          </w:divBdr>
        </w:div>
        <w:div w:id="1717509478">
          <w:marLeft w:val="720"/>
          <w:marRight w:val="0"/>
          <w:marTop w:val="0"/>
          <w:marBottom w:val="0"/>
          <w:divBdr>
            <w:top w:val="none" w:sz="0" w:space="0" w:color="auto"/>
            <w:left w:val="none" w:sz="0" w:space="0" w:color="auto"/>
            <w:bottom w:val="none" w:sz="0" w:space="0" w:color="auto"/>
            <w:right w:val="none" w:sz="0" w:space="0" w:color="auto"/>
          </w:divBdr>
        </w:div>
      </w:divsChild>
    </w:div>
    <w:div w:id="1918661959">
      <w:bodyDiv w:val="1"/>
      <w:marLeft w:val="0"/>
      <w:marRight w:val="0"/>
      <w:marTop w:val="0"/>
      <w:marBottom w:val="0"/>
      <w:divBdr>
        <w:top w:val="none" w:sz="0" w:space="0" w:color="auto"/>
        <w:left w:val="none" w:sz="0" w:space="0" w:color="auto"/>
        <w:bottom w:val="none" w:sz="0" w:space="0" w:color="auto"/>
        <w:right w:val="none" w:sz="0" w:space="0" w:color="auto"/>
      </w:divBdr>
    </w:div>
    <w:div w:id="1927179498">
      <w:bodyDiv w:val="1"/>
      <w:marLeft w:val="0"/>
      <w:marRight w:val="0"/>
      <w:marTop w:val="0"/>
      <w:marBottom w:val="0"/>
      <w:divBdr>
        <w:top w:val="none" w:sz="0" w:space="0" w:color="auto"/>
        <w:left w:val="none" w:sz="0" w:space="0" w:color="auto"/>
        <w:bottom w:val="none" w:sz="0" w:space="0" w:color="auto"/>
        <w:right w:val="none" w:sz="0" w:space="0" w:color="auto"/>
      </w:divBdr>
      <w:divsChild>
        <w:div w:id="1663505764">
          <w:blockQuote w:val="1"/>
          <w:marLeft w:val="720"/>
          <w:marRight w:val="720"/>
          <w:marTop w:val="100"/>
          <w:marBottom w:val="100"/>
          <w:divBdr>
            <w:top w:val="none" w:sz="0" w:space="0" w:color="auto"/>
            <w:left w:val="none" w:sz="0" w:space="0" w:color="auto"/>
            <w:bottom w:val="none" w:sz="0" w:space="0" w:color="auto"/>
            <w:right w:val="none" w:sz="0" w:space="0" w:color="auto"/>
          </w:divBdr>
        </w:div>
        <w:div w:id="1749111618">
          <w:blockQuote w:val="1"/>
          <w:marLeft w:val="720"/>
          <w:marRight w:val="720"/>
          <w:marTop w:val="100"/>
          <w:marBottom w:val="100"/>
          <w:divBdr>
            <w:top w:val="none" w:sz="0" w:space="0" w:color="auto"/>
            <w:left w:val="none" w:sz="0" w:space="0" w:color="auto"/>
            <w:bottom w:val="none" w:sz="0" w:space="0" w:color="auto"/>
            <w:right w:val="none" w:sz="0" w:space="0" w:color="auto"/>
          </w:divBdr>
        </w:div>
        <w:div w:id="19565202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9122000">
      <w:bodyDiv w:val="1"/>
      <w:marLeft w:val="0"/>
      <w:marRight w:val="0"/>
      <w:marTop w:val="0"/>
      <w:marBottom w:val="0"/>
      <w:divBdr>
        <w:top w:val="none" w:sz="0" w:space="0" w:color="auto"/>
        <w:left w:val="none" w:sz="0" w:space="0" w:color="auto"/>
        <w:bottom w:val="none" w:sz="0" w:space="0" w:color="auto"/>
        <w:right w:val="none" w:sz="0" w:space="0" w:color="auto"/>
      </w:divBdr>
    </w:div>
    <w:div w:id="1933665047">
      <w:bodyDiv w:val="1"/>
      <w:marLeft w:val="0"/>
      <w:marRight w:val="0"/>
      <w:marTop w:val="0"/>
      <w:marBottom w:val="0"/>
      <w:divBdr>
        <w:top w:val="none" w:sz="0" w:space="0" w:color="auto"/>
        <w:left w:val="none" w:sz="0" w:space="0" w:color="auto"/>
        <w:bottom w:val="none" w:sz="0" w:space="0" w:color="auto"/>
        <w:right w:val="none" w:sz="0" w:space="0" w:color="auto"/>
      </w:divBdr>
      <w:divsChild>
        <w:div w:id="780297928">
          <w:blockQuote w:val="1"/>
          <w:marLeft w:val="720"/>
          <w:marRight w:val="720"/>
          <w:marTop w:val="100"/>
          <w:marBottom w:val="100"/>
          <w:divBdr>
            <w:top w:val="none" w:sz="0" w:space="0" w:color="auto"/>
            <w:left w:val="none" w:sz="0" w:space="0" w:color="auto"/>
            <w:bottom w:val="none" w:sz="0" w:space="0" w:color="auto"/>
            <w:right w:val="none" w:sz="0" w:space="0" w:color="auto"/>
          </w:divBdr>
        </w:div>
        <w:div w:id="4279718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54166729">
      <w:bodyDiv w:val="1"/>
      <w:marLeft w:val="0"/>
      <w:marRight w:val="0"/>
      <w:marTop w:val="0"/>
      <w:marBottom w:val="0"/>
      <w:divBdr>
        <w:top w:val="none" w:sz="0" w:space="0" w:color="auto"/>
        <w:left w:val="none" w:sz="0" w:space="0" w:color="auto"/>
        <w:bottom w:val="none" w:sz="0" w:space="0" w:color="auto"/>
        <w:right w:val="none" w:sz="0" w:space="0" w:color="auto"/>
      </w:divBdr>
    </w:div>
    <w:div w:id="2014720009">
      <w:bodyDiv w:val="1"/>
      <w:marLeft w:val="0"/>
      <w:marRight w:val="0"/>
      <w:marTop w:val="0"/>
      <w:marBottom w:val="0"/>
      <w:divBdr>
        <w:top w:val="none" w:sz="0" w:space="0" w:color="auto"/>
        <w:left w:val="none" w:sz="0" w:space="0" w:color="auto"/>
        <w:bottom w:val="none" w:sz="0" w:space="0" w:color="auto"/>
        <w:right w:val="none" w:sz="0" w:space="0" w:color="auto"/>
      </w:divBdr>
    </w:div>
    <w:div w:id="2034919997">
      <w:bodyDiv w:val="1"/>
      <w:marLeft w:val="0"/>
      <w:marRight w:val="0"/>
      <w:marTop w:val="0"/>
      <w:marBottom w:val="0"/>
      <w:divBdr>
        <w:top w:val="none" w:sz="0" w:space="0" w:color="auto"/>
        <w:left w:val="none" w:sz="0" w:space="0" w:color="auto"/>
        <w:bottom w:val="none" w:sz="0" w:space="0" w:color="auto"/>
        <w:right w:val="none" w:sz="0" w:space="0" w:color="auto"/>
      </w:divBdr>
    </w:div>
    <w:div w:id="2038461616">
      <w:bodyDiv w:val="1"/>
      <w:marLeft w:val="0"/>
      <w:marRight w:val="0"/>
      <w:marTop w:val="0"/>
      <w:marBottom w:val="0"/>
      <w:divBdr>
        <w:top w:val="none" w:sz="0" w:space="0" w:color="auto"/>
        <w:left w:val="none" w:sz="0" w:space="0" w:color="auto"/>
        <w:bottom w:val="none" w:sz="0" w:space="0" w:color="auto"/>
        <w:right w:val="none" w:sz="0" w:space="0" w:color="auto"/>
      </w:divBdr>
    </w:div>
    <w:div w:id="2116821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40910-52FF-4A2B-8851-A7846680F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1</Pages>
  <Words>4349</Words>
  <Characters>24793</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Frizzell</dc:creator>
  <cp:keywords/>
  <dc:description/>
  <cp:lastModifiedBy>Support</cp:lastModifiedBy>
  <cp:revision>10</cp:revision>
  <dcterms:created xsi:type="dcterms:W3CDTF">2025-06-30T13:30:00Z</dcterms:created>
  <dcterms:modified xsi:type="dcterms:W3CDTF">2025-07-05T02:59:00Z</dcterms:modified>
</cp:coreProperties>
</file>